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C6C063" w14:textId="77777777" w:rsidR="000C4814" w:rsidRPr="00CE1E70" w:rsidRDefault="000C4814" w:rsidP="00FF34A2">
      <w:pPr>
        <w:rPr>
          <w:rFonts w:ascii="Arial" w:hAnsi="Arial" w:cs="Arial"/>
          <w:b/>
          <w:sz w:val="14"/>
          <w:szCs w:val="20"/>
          <w:u w:val="single"/>
          <w:lang w:eastAsia="en-GB"/>
        </w:rPr>
      </w:pPr>
    </w:p>
    <w:p w14:paraId="1D96D3CE" w14:textId="3CAA4986" w:rsidR="00B31383" w:rsidRPr="008674D6" w:rsidRDefault="003F2C4F" w:rsidP="008674D6">
      <w:pPr>
        <w:tabs>
          <w:tab w:val="left" w:pos="-720"/>
        </w:tabs>
        <w:jc w:val="center"/>
        <w:rPr>
          <w:rFonts w:ascii="Arial" w:hAnsi="Arial" w:cs="Arial"/>
          <w:b/>
        </w:rPr>
      </w:pPr>
      <w:r w:rsidRPr="008674D6">
        <w:rPr>
          <w:rFonts w:ascii="Arial" w:hAnsi="Arial" w:cs="Arial"/>
          <w:b/>
        </w:rPr>
        <w:t>Large grants to organisations: a</w:t>
      </w:r>
      <w:r w:rsidR="00281D95" w:rsidRPr="008674D6">
        <w:rPr>
          <w:rFonts w:ascii="Arial" w:hAnsi="Arial" w:cs="Arial"/>
          <w:b/>
        </w:rPr>
        <w:t xml:space="preserve">pplication form </w:t>
      </w:r>
      <w:r w:rsidR="002259FB" w:rsidRPr="008674D6">
        <w:rPr>
          <w:rFonts w:ascii="Arial" w:hAnsi="Arial" w:cs="Arial"/>
          <w:b/>
        </w:rPr>
        <w:t>for</w:t>
      </w:r>
      <w:r w:rsidR="00B31383" w:rsidRPr="008674D6">
        <w:rPr>
          <w:rFonts w:ascii="Arial" w:hAnsi="Arial" w:cs="Arial"/>
          <w:b/>
        </w:rPr>
        <w:t xml:space="preserve"> </w:t>
      </w:r>
      <w:r w:rsidR="00281D95" w:rsidRPr="008674D6">
        <w:rPr>
          <w:rFonts w:ascii="Arial" w:hAnsi="Arial" w:cs="Arial"/>
          <w:b/>
        </w:rPr>
        <w:t>grant</w:t>
      </w:r>
      <w:r w:rsidR="00C10651" w:rsidRPr="008674D6">
        <w:rPr>
          <w:rFonts w:ascii="Arial" w:hAnsi="Arial" w:cs="Arial"/>
          <w:b/>
        </w:rPr>
        <w:t>s</w:t>
      </w:r>
      <w:r w:rsidR="00281D95" w:rsidRPr="008674D6">
        <w:rPr>
          <w:rFonts w:ascii="Arial" w:hAnsi="Arial" w:cs="Arial"/>
          <w:b/>
        </w:rPr>
        <w:t xml:space="preserve"> </w:t>
      </w:r>
      <w:r w:rsidR="000A613F" w:rsidRPr="008674D6">
        <w:rPr>
          <w:rFonts w:ascii="Arial" w:hAnsi="Arial" w:cs="Arial"/>
          <w:b/>
        </w:rPr>
        <w:t>over £</w:t>
      </w:r>
      <w:r w:rsidRPr="008674D6">
        <w:rPr>
          <w:rFonts w:ascii="Arial" w:hAnsi="Arial" w:cs="Arial"/>
          <w:b/>
        </w:rPr>
        <w:t>2</w:t>
      </w:r>
      <w:r w:rsidR="00B31383" w:rsidRPr="008674D6">
        <w:rPr>
          <w:rFonts w:ascii="Arial" w:hAnsi="Arial" w:cs="Arial"/>
          <w:b/>
        </w:rPr>
        <w:t>,</w:t>
      </w:r>
      <w:r w:rsidR="00CC4985">
        <w:rPr>
          <w:rFonts w:ascii="Arial" w:hAnsi="Arial" w:cs="Arial"/>
          <w:b/>
        </w:rPr>
        <w:t>5</w:t>
      </w:r>
      <w:r w:rsidR="00B31383" w:rsidRPr="008674D6">
        <w:rPr>
          <w:rFonts w:ascii="Arial" w:hAnsi="Arial" w:cs="Arial"/>
          <w:b/>
        </w:rPr>
        <w:t>00</w:t>
      </w:r>
    </w:p>
    <w:p w14:paraId="3E484D65" w14:textId="77777777" w:rsidR="00B31383" w:rsidRPr="008674D6" w:rsidRDefault="00B31383" w:rsidP="008674D6">
      <w:pPr>
        <w:tabs>
          <w:tab w:val="left" w:pos="-720"/>
        </w:tabs>
        <w:jc w:val="center"/>
        <w:rPr>
          <w:rFonts w:ascii="Arial" w:hAnsi="Arial" w:cs="Arial"/>
          <w:b/>
        </w:rPr>
      </w:pPr>
    </w:p>
    <w:p w14:paraId="76CDE112" w14:textId="77777777" w:rsidR="007F43D1" w:rsidRPr="008674D6" w:rsidRDefault="00131971" w:rsidP="008674D6">
      <w:pPr>
        <w:tabs>
          <w:tab w:val="left" w:pos="-720"/>
        </w:tabs>
        <w:jc w:val="center"/>
        <w:rPr>
          <w:rFonts w:ascii="Arial" w:hAnsi="Arial" w:cs="Arial"/>
          <w:b/>
        </w:rPr>
      </w:pPr>
      <w:r w:rsidRPr="008674D6">
        <w:rPr>
          <w:rFonts w:ascii="Arial" w:hAnsi="Arial" w:cs="Arial"/>
          <w:b/>
        </w:rPr>
        <w:t>Essential</w:t>
      </w:r>
      <w:r w:rsidR="00B31383" w:rsidRPr="008674D6">
        <w:rPr>
          <w:rFonts w:ascii="Arial" w:hAnsi="Arial" w:cs="Arial"/>
          <w:b/>
        </w:rPr>
        <w:t xml:space="preserve"> notes before starting</w:t>
      </w:r>
      <w:r w:rsidR="00761D13" w:rsidRPr="008674D6">
        <w:rPr>
          <w:rFonts w:ascii="Arial" w:hAnsi="Arial" w:cs="Arial"/>
          <w:b/>
        </w:rPr>
        <w:t xml:space="preserve"> your</w:t>
      </w:r>
      <w:r w:rsidR="00B31383" w:rsidRPr="008674D6">
        <w:rPr>
          <w:rFonts w:ascii="Arial" w:hAnsi="Arial" w:cs="Arial"/>
          <w:b/>
        </w:rPr>
        <w:t xml:space="preserve"> application</w:t>
      </w:r>
    </w:p>
    <w:p w14:paraId="53407762" w14:textId="77777777" w:rsidR="00245599" w:rsidRPr="00CE1E70" w:rsidRDefault="00245599" w:rsidP="00B31383">
      <w:pPr>
        <w:tabs>
          <w:tab w:val="left" w:pos="-720"/>
        </w:tabs>
        <w:jc w:val="center"/>
        <w:rPr>
          <w:rFonts w:ascii="Arial" w:hAnsi="Arial" w:cs="Arial"/>
          <w:b/>
          <w:szCs w:val="28"/>
        </w:rPr>
      </w:pPr>
    </w:p>
    <w:p w14:paraId="6B30D094" w14:textId="750CCA3F" w:rsidR="00761D13" w:rsidRPr="0050304E" w:rsidRDefault="00761D13" w:rsidP="00DB71A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304E">
        <w:rPr>
          <w:rFonts w:ascii="Arial" w:hAnsi="Arial" w:cs="Arial"/>
          <w:sz w:val="22"/>
          <w:szCs w:val="22"/>
        </w:rPr>
        <w:t>1</w:t>
      </w:r>
      <w:r w:rsidRPr="0050304E">
        <w:rPr>
          <w:rFonts w:ascii="Arial" w:hAnsi="Arial" w:cs="Arial"/>
          <w:sz w:val="22"/>
          <w:szCs w:val="22"/>
        </w:rPr>
        <w:tab/>
        <w:t>This form is for organisations</w:t>
      </w:r>
      <w:r w:rsidR="00B31383" w:rsidRPr="0050304E">
        <w:rPr>
          <w:rFonts w:ascii="Arial" w:hAnsi="Arial" w:cs="Arial"/>
          <w:sz w:val="22"/>
          <w:szCs w:val="22"/>
        </w:rPr>
        <w:t xml:space="preserve"> to apply for grant support</w:t>
      </w:r>
      <w:r w:rsidR="00BF4478">
        <w:rPr>
          <w:rFonts w:ascii="Arial" w:hAnsi="Arial" w:cs="Arial"/>
          <w:sz w:val="22"/>
          <w:szCs w:val="22"/>
        </w:rPr>
        <w:t xml:space="preserve"> over £2</w:t>
      </w:r>
      <w:r w:rsidR="00CC4985">
        <w:rPr>
          <w:rFonts w:ascii="Arial" w:hAnsi="Arial" w:cs="Arial"/>
          <w:sz w:val="22"/>
          <w:szCs w:val="22"/>
        </w:rPr>
        <w:t>,5</w:t>
      </w:r>
      <w:r w:rsidR="00BF4478">
        <w:rPr>
          <w:rFonts w:ascii="Arial" w:hAnsi="Arial" w:cs="Arial"/>
          <w:sz w:val="22"/>
          <w:szCs w:val="22"/>
        </w:rPr>
        <w:t>00</w:t>
      </w:r>
      <w:r w:rsidR="00B31383" w:rsidRPr="0050304E">
        <w:rPr>
          <w:rFonts w:ascii="Arial" w:hAnsi="Arial" w:cs="Arial"/>
          <w:sz w:val="22"/>
          <w:szCs w:val="22"/>
        </w:rPr>
        <w:t xml:space="preserve">. </w:t>
      </w:r>
      <w:r w:rsidR="00135311" w:rsidRPr="0050304E">
        <w:rPr>
          <w:rFonts w:ascii="Arial" w:hAnsi="Arial" w:cs="Arial"/>
          <w:sz w:val="22"/>
          <w:szCs w:val="22"/>
        </w:rPr>
        <w:t xml:space="preserve">The form is a Word document. Please save it to your </w:t>
      </w:r>
      <w:r w:rsidR="00EE72DB" w:rsidRPr="0050304E">
        <w:rPr>
          <w:rFonts w:ascii="Arial" w:hAnsi="Arial" w:cs="Arial"/>
          <w:sz w:val="22"/>
          <w:szCs w:val="22"/>
        </w:rPr>
        <w:t>computer</w:t>
      </w:r>
      <w:r w:rsidR="00135311" w:rsidRPr="0050304E">
        <w:rPr>
          <w:rFonts w:ascii="Arial" w:hAnsi="Arial" w:cs="Arial"/>
          <w:sz w:val="22"/>
          <w:szCs w:val="22"/>
        </w:rPr>
        <w:t xml:space="preserve"> and return the completed form, together with the additional information requested </w:t>
      </w:r>
      <w:r w:rsidR="003F0C49">
        <w:rPr>
          <w:rFonts w:ascii="Arial" w:hAnsi="Arial" w:cs="Arial"/>
          <w:sz w:val="22"/>
          <w:szCs w:val="22"/>
        </w:rPr>
        <w:t>by email. Applications are not accepted by post.</w:t>
      </w:r>
    </w:p>
    <w:p w14:paraId="4ABE9FC6" w14:textId="77777777" w:rsidR="007F43D1" w:rsidRPr="0050304E" w:rsidRDefault="007F43D1" w:rsidP="00DB71A3">
      <w:pPr>
        <w:tabs>
          <w:tab w:val="left" w:pos="-720"/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0E0438E3" w14:textId="09A9DD43" w:rsidR="007F43D1" w:rsidRPr="0050304E" w:rsidRDefault="00761D13" w:rsidP="00245599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GB"/>
        </w:rPr>
      </w:pPr>
      <w:r w:rsidRPr="0050304E">
        <w:rPr>
          <w:rFonts w:ascii="Arial" w:hAnsi="Arial" w:cs="Arial"/>
          <w:sz w:val="22"/>
          <w:szCs w:val="22"/>
          <w:lang w:eastAsia="en-GB"/>
        </w:rPr>
        <w:t>2</w:t>
      </w:r>
      <w:r w:rsidRPr="0050304E">
        <w:rPr>
          <w:rFonts w:ascii="Arial" w:hAnsi="Arial" w:cs="Arial"/>
          <w:sz w:val="22"/>
          <w:szCs w:val="22"/>
          <w:lang w:eastAsia="en-GB"/>
        </w:rPr>
        <w:tab/>
      </w:r>
      <w:r w:rsidR="00024A23" w:rsidRPr="0050304E">
        <w:rPr>
          <w:rFonts w:ascii="Arial" w:hAnsi="Arial" w:cs="Arial"/>
          <w:sz w:val="22"/>
          <w:szCs w:val="22"/>
          <w:lang w:eastAsia="en-GB"/>
        </w:rPr>
        <w:t xml:space="preserve">Please check our charitable objects, which limit the help we can give. </w:t>
      </w:r>
      <w:r w:rsidR="003A5DF7" w:rsidRPr="0050304E">
        <w:rPr>
          <w:rFonts w:ascii="Arial" w:hAnsi="Arial" w:cs="Arial"/>
          <w:sz w:val="22"/>
          <w:szCs w:val="22"/>
          <w:lang w:eastAsia="en-GB"/>
        </w:rPr>
        <w:t>You need to be aware of the following</w:t>
      </w:r>
      <w:r w:rsidR="007F43D1" w:rsidRPr="0050304E">
        <w:rPr>
          <w:rFonts w:ascii="Arial" w:hAnsi="Arial" w:cs="Arial"/>
          <w:sz w:val="22"/>
          <w:szCs w:val="22"/>
          <w:lang w:eastAsia="en-GB"/>
        </w:rPr>
        <w:t>:</w:t>
      </w:r>
    </w:p>
    <w:p w14:paraId="53071AA8" w14:textId="40AAAA43" w:rsidR="0066441C" w:rsidRPr="00E22C8C" w:rsidRDefault="003B016A" w:rsidP="00E22C8C">
      <w:pPr>
        <w:numPr>
          <w:ilvl w:val="1"/>
          <w:numId w:val="31"/>
        </w:numPr>
        <w:tabs>
          <w:tab w:val="left" w:pos="567"/>
        </w:tabs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50304E">
        <w:rPr>
          <w:rFonts w:ascii="Arial" w:hAnsi="Arial" w:cs="Arial"/>
          <w:sz w:val="22"/>
          <w:szCs w:val="22"/>
          <w:lang w:eastAsia="en-GB"/>
        </w:rPr>
        <w:t xml:space="preserve">People who benefit from the work </w:t>
      </w:r>
      <w:r w:rsidR="00364964" w:rsidRPr="0050304E">
        <w:rPr>
          <w:rFonts w:ascii="Arial" w:hAnsi="Arial" w:cs="Arial"/>
          <w:sz w:val="22"/>
          <w:szCs w:val="22"/>
          <w:lang w:eastAsia="en-GB"/>
        </w:rPr>
        <w:t xml:space="preserve">you want </w:t>
      </w:r>
      <w:r w:rsidR="006079CD" w:rsidRPr="0050304E">
        <w:rPr>
          <w:rFonts w:ascii="Arial" w:hAnsi="Arial" w:cs="Arial"/>
          <w:sz w:val="22"/>
          <w:szCs w:val="22"/>
          <w:lang w:eastAsia="en-GB"/>
        </w:rPr>
        <w:t>us to support</w:t>
      </w:r>
      <w:r w:rsidRPr="0050304E">
        <w:rPr>
          <w:rFonts w:ascii="Arial" w:hAnsi="Arial" w:cs="Arial"/>
          <w:sz w:val="22"/>
          <w:szCs w:val="22"/>
          <w:lang w:eastAsia="en-GB"/>
        </w:rPr>
        <w:t xml:space="preserve"> must live in the Trust’s “Area of Benefit”</w:t>
      </w:r>
      <w:r w:rsidR="00024A23" w:rsidRPr="0050304E">
        <w:rPr>
          <w:rFonts w:ascii="Arial" w:hAnsi="Arial" w:cs="Arial"/>
          <w:sz w:val="22"/>
          <w:szCs w:val="22"/>
          <w:lang w:eastAsia="en-GB"/>
        </w:rPr>
        <w:t>,</w:t>
      </w:r>
      <w:r w:rsidR="00F34AAD" w:rsidRPr="0050304E">
        <w:rPr>
          <w:rFonts w:ascii="Arial" w:hAnsi="Arial" w:cs="Arial"/>
          <w:sz w:val="22"/>
          <w:szCs w:val="22"/>
          <w:lang w:eastAsia="en-GB"/>
        </w:rPr>
        <w:t xml:space="preserve"> although your </w:t>
      </w:r>
      <w:r w:rsidRPr="0050304E">
        <w:rPr>
          <w:rFonts w:ascii="Arial" w:hAnsi="Arial" w:cs="Arial"/>
          <w:sz w:val="22"/>
          <w:szCs w:val="22"/>
          <w:lang w:eastAsia="en-GB"/>
        </w:rPr>
        <w:t>organisation need not be based in the area.</w:t>
      </w:r>
      <w:r w:rsidRPr="0050304E">
        <w:rPr>
          <w:rFonts w:ascii="Arial" w:hAnsi="Arial" w:cs="Arial"/>
          <w:sz w:val="22"/>
          <w:szCs w:val="22"/>
        </w:rPr>
        <w:t xml:space="preserve"> </w:t>
      </w:r>
      <w:r w:rsidR="00291C7E">
        <w:rPr>
          <w:rFonts w:ascii="Arial" w:hAnsi="Arial" w:cs="Arial"/>
          <w:sz w:val="22"/>
          <w:szCs w:val="22"/>
        </w:rPr>
        <w:t>This area</w:t>
      </w:r>
      <w:r w:rsidRPr="0050304E">
        <w:rPr>
          <w:rFonts w:ascii="Arial" w:hAnsi="Arial" w:cs="Arial"/>
          <w:sz w:val="22"/>
          <w:szCs w:val="22"/>
        </w:rPr>
        <w:t xml:space="preserve"> is shown on </w:t>
      </w:r>
      <w:r w:rsidR="00291C7E">
        <w:rPr>
          <w:rFonts w:ascii="Arial" w:hAnsi="Arial" w:cs="Arial"/>
          <w:sz w:val="22"/>
          <w:szCs w:val="22"/>
        </w:rPr>
        <w:t>our</w:t>
      </w:r>
      <w:r w:rsidRPr="0050304E">
        <w:rPr>
          <w:rFonts w:ascii="Arial" w:hAnsi="Arial" w:cs="Arial"/>
          <w:sz w:val="22"/>
          <w:szCs w:val="22"/>
        </w:rPr>
        <w:t xml:space="preserve"> website both as a map and a list of stre</w:t>
      </w:r>
      <w:r w:rsidR="0066441C" w:rsidRPr="0050304E">
        <w:rPr>
          <w:rFonts w:ascii="Arial" w:hAnsi="Arial" w:cs="Arial"/>
          <w:sz w:val="22"/>
          <w:szCs w:val="22"/>
        </w:rPr>
        <w:t>et names. It covers NW3</w:t>
      </w:r>
      <w:r w:rsidR="00C07D7F">
        <w:rPr>
          <w:rFonts w:ascii="Arial" w:hAnsi="Arial" w:cs="Arial"/>
          <w:sz w:val="22"/>
          <w:szCs w:val="22"/>
        </w:rPr>
        <w:t xml:space="preserve">, </w:t>
      </w:r>
      <w:r w:rsidR="0066441C" w:rsidRPr="0050304E">
        <w:rPr>
          <w:rFonts w:ascii="Arial" w:hAnsi="Arial" w:cs="Arial"/>
          <w:sz w:val="22"/>
          <w:szCs w:val="22"/>
        </w:rPr>
        <w:t>parts of NW6</w:t>
      </w:r>
      <w:r w:rsidR="00E22C8C">
        <w:rPr>
          <w:rFonts w:ascii="Arial" w:hAnsi="Arial" w:cs="Arial"/>
          <w:sz w:val="22"/>
          <w:szCs w:val="22"/>
        </w:rPr>
        <w:t>, NW8 and NW2</w:t>
      </w:r>
      <w:r w:rsidR="00E22C8C" w:rsidRPr="00E22C8C">
        <w:rPr>
          <w:rFonts w:ascii="Arial" w:hAnsi="Arial" w:cs="Arial"/>
          <w:sz w:val="22"/>
          <w:szCs w:val="22"/>
        </w:rPr>
        <w:t xml:space="preserve">.  Support for the most deprived areas in our AoB (i.e. Kilburn and parts of Haverstock and Gospel Oak electoral wards ) will continue to be prioritised.  </w:t>
      </w:r>
    </w:p>
    <w:p w14:paraId="52966FBA" w14:textId="77777777" w:rsidR="00364964" w:rsidRPr="0050304E" w:rsidRDefault="00546CBD" w:rsidP="00DB71A3">
      <w:pPr>
        <w:numPr>
          <w:ilvl w:val="1"/>
          <w:numId w:val="12"/>
        </w:numPr>
        <w:tabs>
          <w:tab w:val="left" w:pos="567"/>
        </w:tabs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50304E">
        <w:rPr>
          <w:rFonts w:ascii="Arial" w:hAnsi="Arial" w:cs="Arial"/>
          <w:sz w:val="22"/>
          <w:szCs w:val="22"/>
        </w:rPr>
        <w:t xml:space="preserve">In broad terms, </w:t>
      </w:r>
      <w:r w:rsidR="007F43D1" w:rsidRPr="0050304E">
        <w:rPr>
          <w:rFonts w:ascii="Arial" w:hAnsi="Arial" w:cs="Arial"/>
          <w:sz w:val="22"/>
          <w:szCs w:val="22"/>
        </w:rPr>
        <w:t xml:space="preserve">HWCT </w:t>
      </w:r>
      <w:r w:rsidR="002A4F57" w:rsidRPr="0050304E">
        <w:rPr>
          <w:rFonts w:ascii="Arial" w:hAnsi="Arial" w:cs="Arial"/>
          <w:sz w:val="22"/>
          <w:szCs w:val="22"/>
        </w:rPr>
        <w:t>provide</w:t>
      </w:r>
      <w:r w:rsidR="003A5DF7" w:rsidRPr="0050304E">
        <w:rPr>
          <w:rFonts w:ascii="Arial" w:hAnsi="Arial" w:cs="Arial"/>
          <w:sz w:val="22"/>
          <w:szCs w:val="22"/>
        </w:rPr>
        <w:t>s</w:t>
      </w:r>
      <w:r w:rsidR="002A4F57" w:rsidRPr="0050304E">
        <w:rPr>
          <w:rFonts w:ascii="Arial" w:hAnsi="Arial" w:cs="Arial"/>
          <w:sz w:val="22"/>
          <w:szCs w:val="22"/>
        </w:rPr>
        <w:t xml:space="preserve"> grants </w:t>
      </w:r>
      <w:r w:rsidR="00C4254D" w:rsidRPr="0050304E">
        <w:rPr>
          <w:rFonts w:ascii="Arial" w:hAnsi="Arial" w:cs="Arial"/>
          <w:sz w:val="22"/>
          <w:szCs w:val="22"/>
        </w:rPr>
        <w:t>for:</w:t>
      </w:r>
    </w:p>
    <w:p w14:paraId="70492475" w14:textId="3C7A384D" w:rsidR="0066441C" w:rsidRPr="0050304E" w:rsidRDefault="0066441C" w:rsidP="0066441C">
      <w:pPr>
        <w:pStyle w:val="ListParagraph"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0304E">
        <w:rPr>
          <w:rFonts w:ascii="Arial" w:hAnsi="Arial" w:cs="Arial"/>
          <w:sz w:val="22"/>
          <w:szCs w:val="22"/>
          <w:lang w:val="en-US"/>
        </w:rPr>
        <w:t>- The relief and prevention of poverty</w:t>
      </w:r>
      <w:r w:rsidR="00EA0023">
        <w:rPr>
          <w:rFonts w:ascii="Arial" w:hAnsi="Arial" w:cs="Arial"/>
          <w:sz w:val="22"/>
          <w:szCs w:val="22"/>
          <w:lang w:val="en-US"/>
        </w:rPr>
        <w:t xml:space="preserve"> including homelessness </w:t>
      </w:r>
    </w:p>
    <w:p w14:paraId="2301030B" w14:textId="32ED0865" w:rsidR="009A141C" w:rsidRPr="0050304E" w:rsidRDefault="00582922" w:rsidP="0066441C">
      <w:pPr>
        <w:pStyle w:val="ListParagraph"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0304E">
        <w:rPr>
          <w:rFonts w:ascii="Arial" w:hAnsi="Arial" w:cs="Arial"/>
          <w:sz w:val="22"/>
          <w:szCs w:val="22"/>
          <w:lang w:val="en-US"/>
        </w:rPr>
        <w:t xml:space="preserve">- Issues of debt advice and </w:t>
      </w:r>
      <w:r w:rsidR="00F100B8" w:rsidRPr="0050304E">
        <w:rPr>
          <w:rFonts w:ascii="Arial" w:hAnsi="Arial" w:cs="Arial"/>
          <w:sz w:val="22"/>
          <w:szCs w:val="22"/>
          <w:lang w:val="en-US"/>
        </w:rPr>
        <w:t xml:space="preserve">debt </w:t>
      </w:r>
      <w:r w:rsidRPr="0050304E">
        <w:rPr>
          <w:rFonts w:ascii="Arial" w:hAnsi="Arial" w:cs="Arial"/>
          <w:sz w:val="22"/>
          <w:szCs w:val="22"/>
          <w:lang w:val="en-US"/>
        </w:rPr>
        <w:t>prevention</w:t>
      </w:r>
    </w:p>
    <w:p w14:paraId="02FA974C" w14:textId="18F41987" w:rsidR="0066441C" w:rsidRPr="0050304E" w:rsidRDefault="0066441C" w:rsidP="0066441C">
      <w:pPr>
        <w:pStyle w:val="ListParagraph"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50304E">
        <w:rPr>
          <w:rFonts w:ascii="Arial" w:hAnsi="Arial" w:cs="Arial"/>
          <w:sz w:val="22"/>
          <w:szCs w:val="22"/>
          <w:lang w:val="en-US"/>
        </w:rPr>
        <w:t>- The advancement of</w:t>
      </w:r>
      <w:r w:rsidR="00F100B8" w:rsidRPr="0050304E">
        <w:rPr>
          <w:rFonts w:ascii="Arial" w:hAnsi="Arial" w:cs="Arial"/>
          <w:sz w:val="22"/>
          <w:szCs w:val="22"/>
          <w:lang w:val="en-US"/>
        </w:rPr>
        <w:t xml:space="preserve"> </w:t>
      </w:r>
      <w:r w:rsidRPr="0050304E">
        <w:rPr>
          <w:rFonts w:ascii="Arial" w:hAnsi="Arial" w:cs="Arial"/>
          <w:sz w:val="22"/>
          <w:szCs w:val="22"/>
          <w:lang w:val="en-US"/>
        </w:rPr>
        <w:t>health</w:t>
      </w:r>
      <w:r w:rsidR="00B30F2C">
        <w:rPr>
          <w:rFonts w:ascii="Arial" w:hAnsi="Arial" w:cs="Arial"/>
          <w:sz w:val="22"/>
          <w:szCs w:val="22"/>
          <w:lang w:val="en-US"/>
        </w:rPr>
        <w:t>, especially mental health</w:t>
      </w:r>
    </w:p>
    <w:p w14:paraId="628AF29C" w14:textId="2549A080" w:rsidR="00364964" w:rsidRPr="0050304E" w:rsidRDefault="00364964" w:rsidP="00DB71A3">
      <w:pPr>
        <w:numPr>
          <w:ilvl w:val="1"/>
          <w:numId w:val="12"/>
        </w:numPr>
        <w:tabs>
          <w:tab w:val="left" w:pos="567"/>
        </w:tabs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50304E">
        <w:rPr>
          <w:rFonts w:ascii="Arial" w:hAnsi="Arial" w:cs="Arial"/>
          <w:sz w:val="22"/>
          <w:szCs w:val="22"/>
          <w:lang w:eastAsia="en-GB"/>
        </w:rPr>
        <w:t>If your application is for work covered in b. above, we can consider covering core costs (</w:t>
      </w:r>
      <w:r w:rsidR="00376FA1" w:rsidRPr="0050304E">
        <w:rPr>
          <w:rFonts w:ascii="Arial" w:hAnsi="Arial" w:cs="Arial"/>
          <w:sz w:val="22"/>
          <w:szCs w:val="22"/>
          <w:lang w:eastAsia="en-GB"/>
        </w:rPr>
        <w:t>i.e.</w:t>
      </w:r>
      <w:r w:rsidRPr="0050304E">
        <w:rPr>
          <w:rFonts w:ascii="Arial" w:hAnsi="Arial" w:cs="Arial"/>
          <w:sz w:val="22"/>
          <w:szCs w:val="22"/>
          <w:lang w:eastAsia="en-GB"/>
        </w:rPr>
        <w:t>regular running costs including salaries</w:t>
      </w:r>
      <w:r w:rsidR="00376A05">
        <w:rPr>
          <w:rFonts w:ascii="Arial" w:hAnsi="Arial" w:cs="Arial"/>
          <w:sz w:val="22"/>
          <w:szCs w:val="22"/>
          <w:lang w:eastAsia="en-GB"/>
        </w:rPr>
        <w:t xml:space="preserve"> for a limited period</w:t>
      </w:r>
      <w:r w:rsidRPr="0050304E">
        <w:rPr>
          <w:rFonts w:ascii="Arial" w:hAnsi="Arial" w:cs="Arial"/>
          <w:sz w:val="22"/>
          <w:szCs w:val="22"/>
          <w:lang w:eastAsia="en-GB"/>
        </w:rPr>
        <w:t xml:space="preserve">) or specific projects. </w:t>
      </w:r>
    </w:p>
    <w:p w14:paraId="078A26C4" w14:textId="77777777" w:rsidR="00761D13" w:rsidRPr="0050304E" w:rsidRDefault="00210FBB" w:rsidP="00DB71A3">
      <w:pPr>
        <w:numPr>
          <w:ilvl w:val="1"/>
          <w:numId w:val="12"/>
        </w:numPr>
        <w:tabs>
          <w:tab w:val="left" w:pos="567"/>
        </w:tabs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50304E">
        <w:rPr>
          <w:rFonts w:ascii="Arial" w:hAnsi="Arial" w:cs="Arial"/>
          <w:sz w:val="22"/>
          <w:szCs w:val="22"/>
        </w:rPr>
        <w:t xml:space="preserve">HWCT funds charitable work </w:t>
      </w:r>
      <w:r w:rsidR="00C4254D" w:rsidRPr="0050304E">
        <w:rPr>
          <w:rFonts w:ascii="Arial" w:hAnsi="Arial" w:cs="Arial"/>
          <w:sz w:val="22"/>
          <w:szCs w:val="22"/>
        </w:rPr>
        <w:t xml:space="preserve">by properly constituted </w:t>
      </w:r>
      <w:r w:rsidR="009466B9" w:rsidRPr="0050304E">
        <w:rPr>
          <w:rFonts w:ascii="Arial" w:hAnsi="Arial" w:cs="Arial"/>
          <w:sz w:val="22"/>
          <w:szCs w:val="22"/>
        </w:rPr>
        <w:t>organisation</w:t>
      </w:r>
      <w:r w:rsidR="00C4254D" w:rsidRPr="0050304E">
        <w:rPr>
          <w:rFonts w:ascii="Arial" w:hAnsi="Arial" w:cs="Arial"/>
          <w:sz w:val="22"/>
          <w:szCs w:val="22"/>
        </w:rPr>
        <w:t xml:space="preserve">s but </w:t>
      </w:r>
      <w:r w:rsidR="00364964" w:rsidRPr="0050304E">
        <w:rPr>
          <w:rFonts w:ascii="Arial" w:hAnsi="Arial" w:cs="Arial"/>
          <w:sz w:val="22"/>
          <w:szCs w:val="22"/>
        </w:rPr>
        <w:t xml:space="preserve">they do not </w:t>
      </w:r>
      <w:r w:rsidR="00157665" w:rsidRPr="0050304E">
        <w:rPr>
          <w:rFonts w:ascii="Arial" w:hAnsi="Arial" w:cs="Arial"/>
          <w:sz w:val="22"/>
          <w:szCs w:val="22"/>
        </w:rPr>
        <w:t>need</w:t>
      </w:r>
      <w:r w:rsidR="00761D13" w:rsidRPr="0050304E">
        <w:rPr>
          <w:rFonts w:ascii="Arial" w:hAnsi="Arial" w:cs="Arial"/>
          <w:sz w:val="22"/>
          <w:szCs w:val="22"/>
        </w:rPr>
        <w:t xml:space="preserve"> to </w:t>
      </w:r>
      <w:r w:rsidR="009466B9" w:rsidRPr="0050304E">
        <w:rPr>
          <w:rFonts w:ascii="Arial" w:hAnsi="Arial" w:cs="Arial"/>
          <w:sz w:val="22"/>
          <w:szCs w:val="22"/>
        </w:rPr>
        <w:t>be a registered charity</w:t>
      </w:r>
      <w:r w:rsidR="00B715C3" w:rsidRPr="0050304E">
        <w:rPr>
          <w:rFonts w:ascii="Arial" w:hAnsi="Arial" w:cs="Arial"/>
          <w:sz w:val="22"/>
          <w:szCs w:val="22"/>
        </w:rPr>
        <w:t>.</w:t>
      </w:r>
    </w:p>
    <w:p w14:paraId="59FDDA62" w14:textId="77777777" w:rsidR="00F34AAD" w:rsidRPr="0050304E" w:rsidRDefault="00F34AAD" w:rsidP="00DB71A3">
      <w:pPr>
        <w:tabs>
          <w:tab w:val="left" w:pos="567"/>
        </w:tabs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</w:p>
    <w:p w14:paraId="45C1ACAD" w14:textId="01BAC08D" w:rsidR="00B715C3" w:rsidRPr="0050304E" w:rsidRDefault="00761D13" w:rsidP="00DB71A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GB"/>
        </w:rPr>
      </w:pPr>
      <w:r w:rsidRPr="0050304E">
        <w:rPr>
          <w:rFonts w:ascii="Arial" w:hAnsi="Arial" w:cs="Arial"/>
          <w:sz w:val="22"/>
          <w:szCs w:val="22"/>
          <w:lang w:eastAsia="en-GB"/>
        </w:rPr>
        <w:t>3</w:t>
      </w:r>
      <w:r w:rsidRPr="0050304E">
        <w:rPr>
          <w:rFonts w:ascii="Arial" w:hAnsi="Arial" w:cs="Arial"/>
          <w:sz w:val="22"/>
          <w:szCs w:val="22"/>
          <w:lang w:eastAsia="en-GB"/>
        </w:rPr>
        <w:tab/>
      </w:r>
      <w:r w:rsidR="007F43D1" w:rsidRPr="0050304E">
        <w:rPr>
          <w:rFonts w:ascii="Arial" w:hAnsi="Arial" w:cs="Arial"/>
          <w:sz w:val="22"/>
          <w:szCs w:val="22"/>
          <w:lang w:eastAsia="en-GB"/>
        </w:rPr>
        <w:t>HWCT r</w:t>
      </w:r>
      <w:r w:rsidR="00546CBD" w:rsidRPr="0050304E">
        <w:rPr>
          <w:rFonts w:ascii="Arial" w:hAnsi="Arial" w:cs="Arial"/>
          <w:sz w:val="22"/>
          <w:szCs w:val="22"/>
          <w:lang w:eastAsia="en-GB"/>
        </w:rPr>
        <w:t>eceives many applications and</w:t>
      </w:r>
      <w:r w:rsidR="00210FBB" w:rsidRPr="0050304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364964" w:rsidRPr="0050304E">
        <w:rPr>
          <w:rFonts w:ascii="Arial" w:hAnsi="Arial" w:cs="Arial"/>
          <w:sz w:val="22"/>
          <w:szCs w:val="22"/>
          <w:lang w:eastAsia="en-GB"/>
        </w:rPr>
        <w:t xml:space="preserve">we </w:t>
      </w:r>
      <w:r w:rsidR="00C4254D" w:rsidRPr="0050304E">
        <w:rPr>
          <w:rFonts w:ascii="Arial" w:hAnsi="Arial" w:cs="Arial"/>
          <w:sz w:val="22"/>
          <w:szCs w:val="22"/>
          <w:lang w:eastAsia="en-GB"/>
        </w:rPr>
        <w:t>strongly</w:t>
      </w:r>
      <w:r w:rsidR="00364964" w:rsidRPr="0050304E">
        <w:rPr>
          <w:rFonts w:ascii="Arial" w:hAnsi="Arial" w:cs="Arial"/>
          <w:sz w:val="22"/>
          <w:szCs w:val="22"/>
          <w:lang w:eastAsia="en-GB"/>
        </w:rPr>
        <w:t xml:space="preserve"> recommend</w:t>
      </w:r>
      <w:r w:rsidR="007F43D1" w:rsidRPr="0050304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1F2950" w:rsidRPr="0050304E">
        <w:rPr>
          <w:rFonts w:ascii="Arial" w:hAnsi="Arial" w:cs="Arial"/>
          <w:sz w:val="22"/>
          <w:szCs w:val="22"/>
          <w:lang w:eastAsia="en-GB"/>
        </w:rPr>
        <w:t>that</w:t>
      </w:r>
      <w:r w:rsidR="00210FBB" w:rsidRPr="0050304E">
        <w:rPr>
          <w:rFonts w:ascii="Arial" w:hAnsi="Arial" w:cs="Arial"/>
          <w:sz w:val="22"/>
          <w:szCs w:val="22"/>
          <w:lang w:eastAsia="en-GB"/>
        </w:rPr>
        <w:t xml:space="preserve"> you </w:t>
      </w:r>
      <w:r w:rsidR="007F43D1" w:rsidRPr="0050304E">
        <w:rPr>
          <w:rFonts w:ascii="Arial" w:hAnsi="Arial" w:cs="Arial"/>
          <w:sz w:val="22"/>
          <w:szCs w:val="22"/>
          <w:lang w:eastAsia="en-GB"/>
        </w:rPr>
        <w:t>answer questions concisely</w:t>
      </w:r>
      <w:r w:rsidR="00210FBB" w:rsidRPr="0050304E">
        <w:rPr>
          <w:rFonts w:ascii="Arial" w:hAnsi="Arial" w:cs="Arial"/>
          <w:sz w:val="22"/>
          <w:szCs w:val="22"/>
          <w:lang w:eastAsia="en-GB"/>
        </w:rPr>
        <w:t>, avoiding repetition</w:t>
      </w:r>
      <w:r w:rsidR="00364964" w:rsidRPr="0050304E">
        <w:rPr>
          <w:rFonts w:ascii="Arial" w:hAnsi="Arial" w:cs="Arial"/>
          <w:sz w:val="22"/>
          <w:szCs w:val="22"/>
          <w:lang w:eastAsia="en-GB"/>
        </w:rPr>
        <w:t xml:space="preserve">. </w:t>
      </w:r>
      <w:r w:rsidR="00B715C3" w:rsidRPr="0050304E">
        <w:rPr>
          <w:rFonts w:ascii="Arial" w:hAnsi="Arial" w:cs="Arial"/>
          <w:sz w:val="22"/>
          <w:szCs w:val="22"/>
          <w:lang w:eastAsia="en-GB"/>
        </w:rPr>
        <w:t>Separate r</w:t>
      </w:r>
      <w:r w:rsidR="007F43D1" w:rsidRPr="0050304E">
        <w:rPr>
          <w:rFonts w:ascii="Arial" w:hAnsi="Arial" w:cs="Arial"/>
          <w:sz w:val="22"/>
          <w:szCs w:val="22"/>
          <w:lang w:eastAsia="en-GB"/>
        </w:rPr>
        <w:t>eports and specific documents can be added in support</w:t>
      </w:r>
      <w:r w:rsidR="00364964" w:rsidRPr="0050304E">
        <w:rPr>
          <w:rFonts w:ascii="Arial" w:hAnsi="Arial" w:cs="Arial"/>
          <w:sz w:val="22"/>
          <w:szCs w:val="22"/>
          <w:lang w:eastAsia="en-GB"/>
        </w:rPr>
        <w:t xml:space="preserve"> (but no</w:t>
      </w:r>
      <w:r w:rsidR="00714C41" w:rsidRPr="0050304E">
        <w:rPr>
          <w:rFonts w:ascii="Arial" w:hAnsi="Arial" w:cs="Arial"/>
          <w:sz w:val="22"/>
          <w:szCs w:val="22"/>
          <w:lang w:eastAsia="en-GB"/>
        </w:rPr>
        <w:t>t</w:t>
      </w:r>
      <w:r w:rsidR="00364964" w:rsidRPr="0050304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364964" w:rsidRPr="00A63CDA">
        <w:rPr>
          <w:rFonts w:ascii="Arial" w:hAnsi="Arial" w:cs="Arial"/>
          <w:sz w:val="22"/>
          <w:szCs w:val="22"/>
          <w:lang w:eastAsia="en-GB"/>
        </w:rPr>
        <w:t>instead of</w:t>
      </w:r>
      <w:r w:rsidR="00364964" w:rsidRPr="0050304E">
        <w:rPr>
          <w:rFonts w:ascii="Arial" w:hAnsi="Arial" w:cs="Arial"/>
          <w:sz w:val="22"/>
          <w:szCs w:val="22"/>
          <w:lang w:eastAsia="en-GB"/>
        </w:rPr>
        <w:t xml:space="preserve"> answering </w:t>
      </w:r>
      <w:r w:rsidR="00714C41" w:rsidRPr="0050304E">
        <w:rPr>
          <w:rFonts w:ascii="Arial" w:hAnsi="Arial" w:cs="Arial"/>
          <w:sz w:val="22"/>
          <w:szCs w:val="22"/>
          <w:lang w:eastAsia="en-GB"/>
        </w:rPr>
        <w:t>questions</w:t>
      </w:r>
      <w:r w:rsidR="00157665" w:rsidRPr="0050304E">
        <w:rPr>
          <w:rFonts w:ascii="Arial" w:hAnsi="Arial" w:cs="Arial"/>
          <w:sz w:val="22"/>
          <w:szCs w:val="22"/>
          <w:lang w:eastAsia="en-GB"/>
        </w:rPr>
        <w:t>)</w:t>
      </w:r>
      <w:r w:rsidR="007F43D1" w:rsidRPr="0050304E">
        <w:rPr>
          <w:rFonts w:ascii="Arial" w:hAnsi="Arial" w:cs="Arial"/>
          <w:sz w:val="22"/>
          <w:szCs w:val="22"/>
          <w:lang w:eastAsia="en-GB"/>
        </w:rPr>
        <w:t>.</w:t>
      </w:r>
      <w:r w:rsidR="00546CBD" w:rsidRPr="0050304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1F2950" w:rsidRPr="0050304E">
        <w:rPr>
          <w:rFonts w:ascii="Arial" w:hAnsi="Arial" w:cs="Arial"/>
          <w:sz w:val="22"/>
          <w:szCs w:val="22"/>
          <w:lang w:eastAsia="en-GB"/>
        </w:rPr>
        <w:t>Please read through the appl</w:t>
      </w:r>
      <w:r w:rsidR="006079CD" w:rsidRPr="0050304E">
        <w:rPr>
          <w:rFonts w:ascii="Arial" w:hAnsi="Arial" w:cs="Arial"/>
          <w:sz w:val="22"/>
          <w:szCs w:val="22"/>
          <w:lang w:eastAsia="en-GB"/>
        </w:rPr>
        <w:t xml:space="preserve">ication form before you start: </w:t>
      </w:r>
      <w:r w:rsidR="00C124D3" w:rsidRPr="0050304E">
        <w:rPr>
          <w:rFonts w:ascii="Arial" w:hAnsi="Arial" w:cs="Arial"/>
          <w:sz w:val="22"/>
          <w:szCs w:val="22"/>
          <w:lang w:eastAsia="en-GB"/>
        </w:rPr>
        <w:t>W</w:t>
      </w:r>
      <w:r w:rsidR="001F2950" w:rsidRPr="0050304E">
        <w:rPr>
          <w:rFonts w:ascii="Arial" w:hAnsi="Arial" w:cs="Arial"/>
          <w:sz w:val="22"/>
          <w:szCs w:val="22"/>
          <w:lang w:eastAsia="en-GB"/>
        </w:rPr>
        <w:t>e ask first for basic contact details, then in Part B information on the applicant organisation as a whole, and in the rest of the form</w:t>
      </w:r>
      <w:r w:rsidR="00F7752D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1F2950" w:rsidRPr="0050304E">
        <w:rPr>
          <w:rFonts w:ascii="Arial" w:hAnsi="Arial" w:cs="Arial"/>
          <w:sz w:val="22"/>
          <w:szCs w:val="22"/>
          <w:lang w:eastAsia="en-GB"/>
        </w:rPr>
        <w:t>about the specific work you want funded.</w:t>
      </w:r>
    </w:p>
    <w:p w14:paraId="320A3E0B" w14:textId="77777777" w:rsidR="00682536" w:rsidRPr="0050304E" w:rsidRDefault="00682536" w:rsidP="00DB71A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DFAF3A1" w14:textId="66089B5C" w:rsidR="00210FBB" w:rsidRPr="0050304E" w:rsidRDefault="00210FBB" w:rsidP="00DB71A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GB"/>
        </w:rPr>
      </w:pPr>
      <w:r w:rsidRPr="0050304E">
        <w:rPr>
          <w:rFonts w:ascii="Arial" w:hAnsi="Arial" w:cs="Arial"/>
          <w:sz w:val="22"/>
          <w:szCs w:val="22"/>
          <w:lang w:eastAsia="en-GB"/>
        </w:rPr>
        <w:t>4</w:t>
      </w:r>
      <w:r w:rsidRPr="0050304E">
        <w:rPr>
          <w:rFonts w:ascii="Arial" w:hAnsi="Arial" w:cs="Arial"/>
          <w:sz w:val="22"/>
          <w:szCs w:val="22"/>
          <w:lang w:eastAsia="en-GB"/>
        </w:rPr>
        <w:tab/>
      </w:r>
      <w:r w:rsidR="003A5DF7" w:rsidRPr="0050304E">
        <w:rPr>
          <w:rFonts w:ascii="Arial" w:hAnsi="Arial" w:cs="Arial"/>
          <w:sz w:val="22"/>
          <w:szCs w:val="22"/>
          <w:lang w:eastAsia="en-GB"/>
        </w:rPr>
        <w:t>While g</w:t>
      </w:r>
      <w:r w:rsidRPr="0050304E">
        <w:rPr>
          <w:rFonts w:ascii="Arial" w:hAnsi="Arial" w:cs="Arial"/>
          <w:sz w:val="22"/>
          <w:szCs w:val="22"/>
          <w:lang w:eastAsia="en-GB"/>
        </w:rPr>
        <w:t xml:space="preserve">rants are normally for </w:t>
      </w:r>
      <w:r w:rsidR="003A5DF7" w:rsidRPr="0050304E">
        <w:rPr>
          <w:rFonts w:ascii="Arial" w:hAnsi="Arial" w:cs="Arial"/>
          <w:sz w:val="22"/>
          <w:szCs w:val="22"/>
          <w:lang w:eastAsia="en-GB"/>
        </w:rPr>
        <w:t>a year, m</w:t>
      </w:r>
      <w:r w:rsidRPr="0050304E">
        <w:rPr>
          <w:rFonts w:ascii="Arial" w:hAnsi="Arial" w:cs="Arial"/>
          <w:sz w:val="22"/>
          <w:szCs w:val="22"/>
          <w:lang w:eastAsia="en-GB"/>
        </w:rPr>
        <w:t xml:space="preserve">ulti-year grant applications can </w:t>
      </w:r>
      <w:r w:rsidR="00376A05">
        <w:rPr>
          <w:rFonts w:ascii="Arial" w:hAnsi="Arial" w:cs="Arial"/>
          <w:sz w:val="22"/>
          <w:szCs w:val="22"/>
          <w:lang w:eastAsia="en-GB"/>
        </w:rPr>
        <w:t>sometimes</w:t>
      </w:r>
      <w:r w:rsidR="00682536" w:rsidRPr="0050304E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50304E">
        <w:rPr>
          <w:rFonts w:ascii="Arial" w:hAnsi="Arial" w:cs="Arial"/>
          <w:sz w:val="22"/>
          <w:szCs w:val="22"/>
          <w:lang w:eastAsia="en-GB"/>
        </w:rPr>
        <w:t>be</w:t>
      </w:r>
      <w:r w:rsidR="00682536" w:rsidRPr="0050304E">
        <w:rPr>
          <w:rFonts w:ascii="Arial" w:hAnsi="Arial" w:cs="Arial"/>
          <w:sz w:val="22"/>
          <w:szCs w:val="22"/>
          <w:lang w:eastAsia="en-GB"/>
        </w:rPr>
        <w:t xml:space="preserve"> considered</w:t>
      </w:r>
      <w:r w:rsidR="009466B9" w:rsidRPr="0050304E">
        <w:rPr>
          <w:rFonts w:ascii="Arial" w:hAnsi="Arial" w:cs="Arial"/>
          <w:sz w:val="22"/>
          <w:szCs w:val="22"/>
          <w:lang w:eastAsia="en-GB"/>
        </w:rPr>
        <w:t xml:space="preserve"> but please contact the office before submitting an application for more than a one-off grant</w:t>
      </w:r>
      <w:r w:rsidR="00682536" w:rsidRPr="0050304E">
        <w:rPr>
          <w:rFonts w:ascii="Arial" w:hAnsi="Arial" w:cs="Arial"/>
          <w:sz w:val="22"/>
          <w:szCs w:val="22"/>
          <w:lang w:eastAsia="en-GB"/>
        </w:rPr>
        <w:t>.</w:t>
      </w:r>
    </w:p>
    <w:p w14:paraId="2F6133D7" w14:textId="77777777" w:rsidR="00682536" w:rsidRPr="0050304E" w:rsidRDefault="00682536" w:rsidP="00DB71A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F0E9C77" w14:textId="52724A66" w:rsidR="00FC7DBD" w:rsidRDefault="00682536" w:rsidP="00DB71A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GB"/>
        </w:rPr>
      </w:pPr>
      <w:r w:rsidRPr="0050304E">
        <w:rPr>
          <w:rFonts w:ascii="Arial" w:hAnsi="Arial" w:cs="Arial"/>
          <w:sz w:val="22"/>
          <w:szCs w:val="22"/>
          <w:lang w:eastAsia="en-GB"/>
        </w:rPr>
        <w:t>5</w:t>
      </w:r>
      <w:r w:rsidR="00B715C3" w:rsidRPr="0050304E">
        <w:rPr>
          <w:rFonts w:ascii="Arial" w:hAnsi="Arial" w:cs="Arial"/>
          <w:sz w:val="22"/>
          <w:szCs w:val="22"/>
          <w:lang w:eastAsia="en-GB"/>
        </w:rPr>
        <w:tab/>
      </w:r>
      <w:r w:rsidR="003A5DF7" w:rsidRPr="0050304E">
        <w:rPr>
          <w:rFonts w:ascii="Arial" w:hAnsi="Arial" w:cs="Arial"/>
          <w:sz w:val="22"/>
          <w:szCs w:val="22"/>
          <w:lang w:eastAsia="en-GB"/>
        </w:rPr>
        <w:t>Y</w:t>
      </w:r>
      <w:r w:rsidR="00546CBD" w:rsidRPr="0050304E">
        <w:rPr>
          <w:rFonts w:ascii="Arial" w:hAnsi="Arial" w:cs="Arial"/>
          <w:sz w:val="22"/>
          <w:szCs w:val="22"/>
          <w:lang w:eastAsia="en-GB"/>
        </w:rPr>
        <w:t xml:space="preserve">our </w:t>
      </w:r>
      <w:r w:rsidR="00157665" w:rsidRPr="0050304E">
        <w:rPr>
          <w:rFonts w:ascii="Arial" w:hAnsi="Arial" w:cs="Arial"/>
          <w:sz w:val="22"/>
          <w:szCs w:val="22"/>
          <w:lang w:eastAsia="en-GB"/>
        </w:rPr>
        <w:t xml:space="preserve">completed </w:t>
      </w:r>
      <w:r w:rsidR="00546CBD" w:rsidRPr="0050304E">
        <w:rPr>
          <w:rFonts w:ascii="Arial" w:hAnsi="Arial" w:cs="Arial"/>
          <w:sz w:val="22"/>
          <w:szCs w:val="22"/>
          <w:lang w:eastAsia="en-GB"/>
        </w:rPr>
        <w:t xml:space="preserve">application will be presented to the Grants Committee </w:t>
      </w:r>
      <w:r w:rsidR="00B715C3" w:rsidRPr="0050304E">
        <w:rPr>
          <w:rFonts w:ascii="Arial" w:hAnsi="Arial" w:cs="Arial"/>
          <w:sz w:val="22"/>
          <w:szCs w:val="22"/>
          <w:lang w:eastAsia="en-GB"/>
        </w:rPr>
        <w:t xml:space="preserve">which meets </w:t>
      </w:r>
      <w:r w:rsidR="009466B9" w:rsidRPr="0050304E">
        <w:rPr>
          <w:rFonts w:ascii="Arial" w:hAnsi="Arial" w:cs="Arial"/>
          <w:sz w:val="22"/>
          <w:szCs w:val="22"/>
          <w:lang w:eastAsia="en-GB"/>
        </w:rPr>
        <w:t>four</w:t>
      </w:r>
      <w:r w:rsidR="00B715C3" w:rsidRPr="0050304E">
        <w:rPr>
          <w:rFonts w:ascii="Arial" w:hAnsi="Arial" w:cs="Arial"/>
          <w:sz w:val="22"/>
          <w:szCs w:val="22"/>
          <w:lang w:eastAsia="en-GB"/>
        </w:rPr>
        <w:t xml:space="preserve"> times a year.</w:t>
      </w:r>
      <w:r w:rsidR="00B715C3" w:rsidRPr="0050304E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9466B9" w:rsidRPr="0050304E">
        <w:rPr>
          <w:rFonts w:ascii="Arial" w:hAnsi="Arial" w:cs="Arial"/>
          <w:sz w:val="22"/>
          <w:szCs w:val="22"/>
          <w:lang w:eastAsia="en-GB"/>
        </w:rPr>
        <w:t>Deadlines for submission of completed forms can be found on our website</w:t>
      </w:r>
      <w:r w:rsidR="00B715C3" w:rsidRPr="0050304E">
        <w:rPr>
          <w:rFonts w:ascii="Arial" w:hAnsi="Arial" w:cs="Arial"/>
          <w:sz w:val="22"/>
          <w:szCs w:val="22"/>
          <w:lang w:eastAsia="en-GB"/>
        </w:rPr>
        <w:t>.</w:t>
      </w:r>
      <w:r w:rsidR="003A5DF7" w:rsidRPr="0050304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9466B9" w:rsidRPr="0050304E">
        <w:rPr>
          <w:rFonts w:ascii="Arial" w:hAnsi="Arial" w:cs="Arial"/>
          <w:sz w:val="22"/>
          <w:szCs w:val="22"/>
          <w:lang w:eastAsia="en-GB"/>
        </w:rPr>
        <w:t>Trustees</w:t>
      </w:r>
      <w:r w:rsidR="00F659B2" w:rsidRPr="0050304E">
        <w:rPr>
          <w:rFonts w:ascii="Arial" w:hAnsi="Arial" w:cs="Arial"/>
          <w:sz w:val="22"/>
          <w:szCs w:val="22"/>
          <w:lang w:eastAsia="en-GB"/>
        </w:rPr>
        <w:t xml:space="preserve"> or staff </w:t>
      </w:r>
      <w:r w:rsidR="009466B9" w:rsidRPr="0050304E">
        <w:rPr>
          <w:rFonts w:ascii="Arial" w:hAnsi="Arial" w:cs="Arial"/>
          <w:sz w:val="22"/>
          <w:szCs w:val="22"/>
          <w:lang w:eastAsia="en-GB"/>
        </w:rPr>
        <w:t xml:space="preserve">may </w:t>
      </w:r>
      <w:r w:rsidR="00F659B2" w:rsidRPr="0050304E">
        <w:rPr>
          <w:rFonts w:ascii="Arial" w:hAnsi="Arial" w:cs="Arial"/>
          <w:sz w:val="22"/>
          <w:szCs w:val="22"/>
          <w:lang w:eastAsia="en-GB"/>
        </w:rPr>
        <w:t xml:space="preserve">visit </w:t>
      </w:r>
      <w:r w:rsidR="009466B9" w:rsidRPr="0050304E">
        <w:rPr>
          <w:rFonts w:ascii="Arial" w:hAnsi="Arial" w:cs="Arial"/>
          <w:sz w:val="22"/>
          <w:szCs w:val="22"/>
          <w:lang w:eastAsia="en-GB"/>
        </w:rPr>
        <w:t>you</w:t>
      </w:r>
      <w:r w:rsidR="007964DC" w:rsidRPr="0050304E">
        <w:rPr>
          <w:rFonts w:ascii="Arial" w:hAnsi="Arial" w:cs="Arial"/>
          <w:sz w:val="22"/>
          <w:szCs w:val="22"/>
          <w:lang w:eastAsia="en-GB"/>
        </w:rPr>
        <w:t xml:space="preserve"> or make a phone call</w:t>
      </w:r>
      <w:r w:rsidR="009466B9" w:rsidRPr="0050304E">
        <w:rPr>
          <w:rFonts w:ascii="Arial" w:hAnsi="Arial" w:cs="Arial"/>
          <w:sz w:val="22"/>
          <w:szCs w:val="22"/>
          <w:lang w:eastAsia="en-GB"/>
        </w:rPr>
        <w:t xml:space="preserve"> before or after considering the application.</w:t>
      </w:r>
      <w:r w:rsidR="007F43D1" w:rsidRPr="0050304E">
        <w:rPr>
          <w:rFonts w:ascii="Arial" w:hAnsi="Arial" w:cs="Arial"/>
          <w:sz w:val="22"/>
          <w:szCs w:val="22"/>
        </w:rPr>
        <w:t xml:space="preserve"> </w:t>
      </w:r>
      <w:r w:rsidR="00131971" w:rsidRPr="0050304E">
        <w:rPr>
          <w:rFonts w:ascii="Arial" w:hAnsi="Arial" w:cs="Arial"/>
          <w:sz w:val="22"/>
          <w:szCs w:val="22"/>
        </w:rPr>
        <w:t>Remember to a</w:t>
      </w:r>
      <w:r w:rsidR="003A5DF7" w:rsidRPr="0050304E">
        <w:rPr>
          <w:rFonts w:ascii="Arial" w:hAnsi="Arial" w:cs="Arial"/>
          <w:sz w:val="22"/>
          <w:szCs w:val="22"/>
          <w:lang w:eastAsia="en-GB"/>
        </w:rPr>
        <w:t>llow enough time for this process before the start</w:t>
      </w:r>
      <w:r w:rsidR="00734919" w:rsidRPr="0050304E">
        <w:rPr>
          <w:rFonts w:ascii="Arial" w:hAnsi="Arial" w:cs="Arial"/>
          <w:sz w:val="22"/>
          <w:szCs w:val="22"/>
          <w:lang w:eastAsia="en-GB"/>
        </w:rPr>
        <w:t>ing date of your proposed project or activity.</w:t>
      </w:r>
      <w:r w:rsidR="00B6406D" w:rsidRPr="0050304E">
        <w:rPr>
          <w:rFonts w:ascii="Arial" w:hAnsi="Arial" w:cs="Arial"/>
          <w:sz w:val="22"/>
          <w:szCs w:val="22"/>
          <w:lang w:eastAsia="en-GB"/>
        </w:rPr>
        <w:t xml:space="preserve"> If the amount requested is over £</w:t>
      </w:r>
      <w:r w:rsidR="006E7D9E">
        <w:rPr>
          <w:rFonts w:ascii="Arial" w:hAnsi="Arial" w:cs="Arial"/>
          <w:sz w:val="22"/>
          <w:szCs w:val="22"/>
          <w:lang w:eastAsia="en-GB"/>
        </w:rPr>
        <w:t>1</w:t>
      </w:r>
      <w:r w:rsidR="00CC4985">
        <w:rPr>
          <w:rFonts w:ascii="Arial" w:hAnsi="Arial" w:cs="Arial"/>
          <w:sz w:val="22"/>
          <w:szCs w:val="22"/>
          <w:lang w:eastAsia="en-GB"/>
        </w:rPr>
        <w:t>5</w:t>
      </w:r>
      <w:r w:rsidR="00B6406D" w:rsidRPr="0050304E">
        <w:rPr>
          <w:rFonts w:ascii="Arial" w:hAnsi="Arial" w:cs="Arial"/>
          <w:sz w:val="22"/>
          <w:szCs w:val="22"/>
          <w:lang w:eastAsia="en-GB"/>
        </w:rPr>
        <w:t>,000 the decision will need to be ratified at a Trustees Meeting, usually 6 weeks after the Grants Committee Meeting</w:t>
      </w:r>
      <w:r w:rsidR="00324BD5" w:rsidRPr="0050304E">
        <w:rPr>
          <w:rFonts w:ascii="Arial" w:hAnsi="Arial" w:cs="Arial"/>
          <w:sz w:val="22"/>
          <w:szCs w:val="22"/>
          <w:lang w:eastAsia="en-GB"/>
        </w:rPr>
        <w:t xml:space="preserve"> so a final decision for</w:t>
      </w:r>
      <w:r w:rsidR="001C66C8" w:rsidRPr="0050304E">
        <w:rPr>
          <w:rFonts w:ascii="Arial" w:hAnsi="Arial" w:cs="Arial"/>
          <w:sz w:val="22"/>
          <w:szCs w:val="22"/>
          <w:lang w:eastAsia="en-GB"/>
        </w:rPr>
        <w:t xml:space="preserve"> larger grants may be </w:t>
      </w:r>
      <w:r w:rsidR="00BA44B0" w:rsidRPr="0050304E">
        <w:rPr>
          <w:rFonts w:ascii="Arial" w:hAnsi="Arial" w:cs="Arial"/>
          <w:sz w:val="22"/>
          <w:szCs w:val="22"/>
          <w:lang w:eastAsia="en-GB"/>
        </w:rPr>
        <w:t xml:space="preserve">made </w:t>
      </w:r>
      <w:r w:rsidR="001C66C8" w:rsidRPr="0050304E">
        <w:rPr>
          <w:rFonts w:ascii="Arial" w:hAnsi="Arial" w:cs="Arial"/>
          <w:sz w:val="22"/>
          <w:szCs w:val="22"/>
          <w:lang w:eastAsia="en-GB"/>
        </w:rPr>
        <w:t>several weeks after the Grants Committee Meeting</w:t>
      </w:r>
      <w:r w:rsidR="000E2EF5">
        <w:rPr>
          <w:rFonts w:ascii="Arial" w:hAnsi="Arial" w:cs="Arial"/>
          <w:sz w:val="22"/>
          <w:szCs w:val="22"/>
          <w:lang w:eastAsia="en-GB"/>
        </w:rPr>
        <w:t xml:space="preserve"> date</w:t>
      </w:r>
      <w:r w:rsidR="001C66C8" w:rsidRPr="0050304E">
        <w:rPr>
          <w:rFonts w:ascii="Arial" w:hAnsi="Arial" w:cs="Arial"/>
          <w:sz w:val="22"/>
          <w:szCs w:val="22"/>
          <w:lang w:eastAsia="en-GB"/>
        </w:rPr>
        <w:t>.</w:t>
      </w:r>
    </w:p>
    <w:p w14:paraId="02523321" w14:textId="77777777" w:rsidR="006A2D73" w:rsidRPr="0050304E" w:rsidRDefault="006A2D73" w:rsidP="00DB71A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CFF536A" w14:textId="523AAE9D" w:rsidR="006A2D73" w:rsidRDefault="006A2D73" w:rsidP="006A2D7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  <w:t>If we award a grant to your organisation, we will require a</w:t>
      </w:r>
      <w:r w:rsidR="007D4F97">
        <w:rPr>
          <w:rFonts w:ascii="Arial" w:hAnsi="Arial" w:cs="Arial"/>
          <w:sz w:val="22"/>
          <w:szCs w:val="22"/>
        </w:rPr>
        <w:t xml:space="preserve"> short</w:t>
      </w:r>
      <w:r>
        <w:rPr>
          <w:rFonts w:ascii="Arial" w:hAnsi="Arial" w:cs="Arial"/>
          <w:sz w:val="22"/>
          <w:szCs w:val="22"/>
        </w:rPr>
        <w:t xml:space="preserve"> Evaluation Form to be filled in six months</w:t>
      </w:r>
      <w:r w:rsidR="00A82800">
        <w:rPr>
          <w:rFonts w:ascii="Arial" w:hAnsi="Arial" w:cs="Arial"/>
          <w:sz w:val="22"/>
          <w:szCs w:val="22"/>
        </w:rPr>
        <w:t xml:space="preserve"> to a year</w:t>
      </w:r>
      <w:r>
        <w:rPr>
          <w:rFonts w:ascii="Arial" w:hAnsi="Arial" w:cs="Arial"/>
          <w:sz w:val="22"/>
          <w:szCs w:val="22"/>
        </w:rPr>
        <w:t xml:space="preserve"> after the project has started. No further grants will be considered from an organisation that hasn’t completed an Evaluation Form for a grant already received.</w:t>
      </w:r>
    </w:p>
    <w:p w14:paraId="3049B080" w14:textId="77777777" w:rsidR="007D4F97" w:rsidRDefault="007D4F97" w:rsidP="006A2D7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F545F6A" w14:textId="74A6A3D7" w:rsidR="00245599" w:rsidRPr="00F7752D" w:rsidRDefault="00131971" w:rsidP="007D4F97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0304E">
        <w:rPr>
          <w:rFonts w:ascii="Arial" w:hAnsi="Arial" w:cs="Arial"/>
          <w:b/>
          <w:sz w:val="22"/>
          <w:szCs w:val="22"/>
        </w:rPr>
        <w:t xml:space="preserve">NB </w:t>
      </w:r>
      <w:r w:rsidR="00210FBB" w:rsidRPr="0050304E">
        <w:rPr>
          <w:rFonts w:ascii="Arial" w:hAnsi="Arial" w:cs="Arial"/>
          <w:b/>
          <w:sz w:val="22"/>
          <w:szCs w:val="22"/>
        </w:rPr>
        <w:t>Applications will be acknowledged. If y</w:t>
      </w:r>
      <w:r w:rsidR="009466B9" w:rsidRPr="0050304E">
        <w:rPr>
          <w:rFonts w:ascii="Arial" w:hAnsi="Arial" w:cs="Arial"/>
          <w:b/>
          <w:sz w:val="22"/>
          <w:szCs w:val="22"/>
        </w:rPr>
        <w:t>ou have not heard from HWCT in two</w:t>
      </w:r>
      <w:r w:rsidR="00210FBB" w:rsidRPr="0050304E">
        <w:rPr>
          <w:rFonts w:ascii="Arial" w:hAnsi="Arial" w:cs="Arial"/>
          <w:b/>
          <w:sz w:val="22"/>
          <w:szCs w:val="22"/>
        </w:rPr>
        <w:t xml:space="preserve"> weeks from submission, </w:t>
      </w:r>
      <w:r w:rsidR="006F3745" w:rsidRPr="0050304E">
        <w:rPr>
          <w:rFonts w:ascii="Arial" w:hAnsi="Arial" w:cs="Arial"/>
          <w:b/>
          <w:sz w:val="22"/>
          <w:szCs w:val="22"/>
        </w:rPr>
        <w:t xml:space="preserve">we advise you to </w:t>
      </w:r>
      <w:r w:rsidR="00210FBB" w:rsidRPr="0050304E">
        <w:rPr>
          <w:rFonts w:ascii="Arial" w:hAnsi="Arial" w:cs="Arial"/>
          <w:b/>
          <w:sz w:val="22"/>
          <w:szCs w:val="22"/>
        </w:rPr>
        <w:t xml:space="preserve">contact the office to </w:t>
      </w:r>
      <w:r w:rsidR="009466B9" w:rsidRPr="0050304E">
        <w:rPr>
          <w:rFonts w:ascii="Arial" w:hAnsi="Arial" w:cs="Arial"/>
          <w:b/>
          <w:sz w:val="22"/>
          <w:szCs w:val="22"/>
        </w:rPr>
        <w:t>check</w:t>
      </w:r>
      <w:r w:rsidR="00EE0CF3" w:rsidRPr="0050304E">
        <w:rPr>
          <w:rFonts w:ascii="Arial" w:hAnsi="Arial" w:cs="Arial"/>
          <w:b/>
          <w:sz w:val="22"/>
          <w:szCs w:val="22"/>
        </w:rPr>
        <w:t xml:space="preserve"> your application has been received.</w:t>
      </w:r>
    </w:p>
    <w:sectPr w:rsidR="00245599" w:rsidRPr="00F7752D" w:rsidSect="003F0C4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09" w:right="1416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CA0A" w14:textId="77777777" w:rsidR="00683502" w:rsidRDefault="00683502">
      <w:r>
        <w:separator/>
      </w:r>
    </w:p>
  </w:endnote>
  <w:endnote w:type="continuationSeparator" w:id="0">
    <w:p w14:paraId="52E96528" w14:textId="77777777" w:rsidR="00683502" w:rsidRDefault="0068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C0D9" w14:textId="77777777" w:rsidR="00E42F31" w:rsidRDefault="00E42F31" w:rsidP="00123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870A5D" w14:textId="77777777" w:rsidR="00E42F31" w:rsidRDefault="00E42F31" w:rsidP="00520B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858E" w14:textId="77777777" w:rsidR="00E42F31" w:rsidRPr="00B01491" w:rsidRDefault="00FF34A2" w:rsidP="0006673E">
    <w:pPr>
      <w:pStyle w:val="Footer"/>
      <w:pBdr>
        <w:top w:val="single" w:sz="4" w:space="1" w:color="D9D9D9"/>
      </w:pBdr>
      <w:rPr>
        <w:sz w:val="18"/>
      </w:rPr>
    </w:pPr>
    <w:r w:rsidRPr="00B01491">
      <w:rPr>
        <w:sz w:val="16"/>
      </w:rPr>
      <w:fldChar w:fldCharType="begin"/>
    </w:r>
    <w:r w:rsidRPr="00B01491">
      <w:rPr>
        <w:sz w:val="16"/>
      </w:rPr>
      <w:instrText xml:space="preserve"> PAGE   \* MERGEFORMAT </w:instrText>
    </w:r>
    <w:r w:rsidRPr="00B01491">
      <w:rPr>
        <w:sz w:val="16"/>
      </w:rPr>
      <w:fldChar w:fldCharType="separate"/>
    </w:r>
    <w:r w:rsidR="00B33068" w:rsidRPr="00B33068">
      <w:rPr>
        <w:b/>
        <w:bCs/>
        <w:noProof/>
        <w:sz w:val="16"/>
      </w:rPr>
      <w:t>2</w:t>
    </w:r>
    <w:r w:rsidRPr="00B01491">
      <w:rPr>
        <w:b/>
        <w:bCs/>
        <w:noProof/>
        <w:sz w:val="16"/>
      </w:rPr>
      <w:fldChar w:fldCharType="end"/>
    </w:r>
    <w:r w:rsidRPr="00B01491">
      <w:rPr>
        <w:b/>
        <w:bCs/>
        <w:sz w:val="16"/>
      </w:rPr>
      <w:t xml:space="preserve"> | </w:t>
    </w:r>
    <w:r w:rsidRPr="00B01491">
      <w:rPr>
        <w:color w:val="808080"/>
        <w:spacing w:val="60"/>
        <w:sz w:val="16"/>
      </w:rPr>
      <w:t>Page</w:t>
    </w:r>
    <w:r w:rsidR="000C4AEB" w:rsidRPr="00B01491">
      <w:rPr>
        <w:color w:val="808080"/>
        <w:spacing w:val="60"/>
        <w:sz w:val="16"/>
      </w:rPr>
      <w:t xml:space="preserve"> of 9</w:t>
    </w:r>
    <w:r w:rsidR="002259FB" w:rsidRPr="00B01491">
      <w:rPr>
        <w:color w:val="808080"/>
        <w:spacing w:val="60"/>
        <w:sz w:val="16"/>
      </w:rPr>
      <w:t xml:space="preserve">   </w:t>
    </w:r>
    <w:r w:rsidR="000C4AEB" w:rsidRPr="00B01491">
      <w:rPr>
        <w:color w:val="808080"/>
        <w:spacing w:val="60"/>
        <w:sz w:val="16"/>
      </w:rPr>
      <w:t xml:space="preserve">   </w:t>
    </w:r>
    <w:r w:rsidR="002259FB" w:rsidRPr="00B01491">
      <w:rPr>
        <w:rFonts w:ascii="Arial" w:hAnsi="Arial" w:cs="Arial"/>
        <w:b/>
        <w:color w:val="808080"/>
        <w:spacing w:val="60"/>
        <w:sz w:val="16"/>
      </w:rPr>
      <w:t xml:space="preserve">Application </w:t>
    </w:r>
    <w:r w:rsidR="00B01491" w:rsidRPr="00B01491">
      <w:rPr>
        <w:rFonts w:ascii="Arial" w:hAnsi="Arial" w:cs="Arial"/>
        <w:b/>
        <w:color w:val="808080"/>
        <w:spacing w:val="60"/>
        <w:sz w:val="16"/>
      </w:rPr>
      <w:t xml:space="preserve">to </w:t>
    </w:r>
    <w:r w:rsidR="00B01491">
      <w:rPr>
        <w:rFonts w:ascii="Arial" w:hAnsi="Arial" w:cs="Arial"/>
        <w:b/>
        <w:color w:val="808080"/>
        <w:spacing w:val="60"/>
        <w:sz w:val="16"/>
      </w:rPr>
      <w:t>T</w:t>
    </w:r>
    <w:r w:rsidR="00B01491" w:rsidRPr="00B01491">
      <w:rPr>
        <w:rFonts w:ascii="Arial" w:hAnsi="Arial" w:cs="Arial"/>
        <w:b/>
        <w:color w:val="808080"/>
        <w:spacing w:val="60"/>
        <w:sz w:val="16"/>
      </w:rPr>
      <w:t>he Hampstead</w:t>
    </w:r>
    <w:r w:rsidR="002259FB" w:rsidRPr="00B01491">
      <w:rPr>
        <w:rFonts w:ascii="Arial" w:hAnsi="Arial" w:cs="Arial"/>
        <w:b/>
        <w:color w:val="808080"/>
        <w:spacing w:val="60"/>
        <w:sz w:val="16"/>
      </w:rPr>
      <w:t xml:space="preserve"> Wells and Campden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9AA6" w14:textId="77777777" w:rsidR="00683502" w:rsidRDefault="00683502">
      <w:r>
        <w:separator/>
      </w:r>
    </w:p>
  </w:footnote>
  <w:footnote w:type="continuationSeparator" w:id="0">
    <w:p w14:paraId="5C0EBD1F" w14:textId="77777777" w:rsidR="00683502" w:rsidRDefault="0068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031D" w14:textId="49C101CB" w:rsidR="001A4A40" w:rsidRDefault="001A4A40" w:rsidP="001A4A4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455B" w14:textId="6E939C5C" w:rsidR="00112140" w:rsidRDefault="003F0C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E2655E" wp14:editId="473B92B2">
          <wp:simplePos x="0" y="0"/>
          <wp:positionH relativeFrom="column">
            <wp:posOffset>4533900</wp:posOffset>
          </wp:positionH>
          <wp:positionV relativeFrom="paragraph">
            <wp:posOffset>-343535</wp:posOffset>
          </wp:positionV>
          <wp:extent cx="2114550" cy="590550"/>
          <wp:effectExtent l="0" t="0" r="0" b="0"/>
          <wp:wrapNone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379020" w14:textId="5DE9FCA6" w:rsidR="00281D95" w:rsidRDefault="00281D95" w:rsidP="0046243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A93"/>
    <w:multiLevelType w:val="hybridMultilevel"/>
    <w:tmpl w:val="0B7E35D2"/>
    <w:lvl w:ilvl="0" w:tplc="FD4284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0B91"/>
    <w:multiLevelType w:val="hybridMultilevel"/>
    <w:tmpl w:val="F7C60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F5FCE"/>
    <w:multiLevelType w:val="hybridMultilevel"/>
    <w:tmpl w:val="3C28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3073"/>
    <w:multiLevelType w:val="hybridMultilevel"/>
    <w:tmpl w:val="46DCF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176B2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21DE9D94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44D58"/>
    <w:multiLevelType w:val="hybridMultilevel"/>
    <w:tmpl w:val="3DF2D0AC"/>
    <w:lvl w:ilvl="0" w:tplc="FBAA313C">
      <w:start w:val="2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D10C9"/>
    <w:multiLevelType w:val="hybridMultilevel"/>
    <w:tmpl w:val="29C0E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E04ED"/>
    <w:multiLevelType w:val="hybridMultilevel"/>
    <w:tmpl w:val="19762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7A97"/>
    <w:multiLevelType w:val="hybridMultilevel"/>
    <w:tmpl w:val="B73E7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22CF4"/>
    <w:multiLevelType w:val="hybridMultilevel"/>
    <w:tmpl w:val="AB38FF5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3F1E"/>
    <w:multiLevelType w:val="hybridMultilevel"/>
    <w:tmpl w:val="CB0AD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E3B1D"/>
    <w:multiLevelType w:val="hybridMultilevel"/>
    <w:tmpl w:val="208C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6021"/>
    <w:multiLevelType w:val="hybridMultilevel"/>
    <w:tmpl w:val="FBCEC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22C9"/>
    <w:multiLevelType w:val="hybridMultilevel"/>
    <w:tmpl w:val="514C5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A6026"/>
    <w:multiLevelType w:val="hybridMultilevel"/>
    <w:tmpl w:val="C5781C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A1EFE"/>
    <w:multiLevelType w:val="hybridMultilevel"/>
    <w:tmpl w:val="4722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5175B"/>
    <w:multiLevelType w:val="hybridMultilevel"/>
    <w:tmpl w:val="4BD6D2BE"/>
    <w:lvl w:ilvl="0" w:tplc="C46862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4E1B"/>
    <w:multiLevelType w:val="hybridMultilevel"/>
    <w:tmpl w:val="417A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51B70"/>
    <w:multiLevelType w:val="hybridMultilevel"/>
    <w:tmpl w:val="973EBB7E"/>
    <w:lvl w:ilvl="0" w:tplc="C46862D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D0FEF"/>
    <w:multiLevelType w:val="hybridMultilevel"/>
    <w:tmpl w:val="F014C974"/>
    <w:lvl w:ilvl="0" w:tplc="B176B2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A830BC"/>
    <w:multiLevelType w:val="multilevel"/>
    <w:tmpl w:val="8564C928"/>
    <w:lvl w:ilvl="0">
      <w:start w:val="1"/>
      <w:numFmt w:val="decimal"/>
      <w:pStyle w:val="BWBLevel1"/>
      <w:lvlText w:val="%1."/>
      <w:lvlJc w:val="left"/>
      <w:pPr>
        <w:tabs>
          <w:tab w:val="num" w:pos="1854"/>
        </w:tabs>
        <w:ind w:left="1854" w:hanging="720"/>
      </w:pPr>
      <w:rPr>
        <w:rFonts w:hint="default"/>
        <w:b w:val="0"/>
        <w:i w:val="0"/>
        <w:szCs w:val="24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Cs w:val="24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20" w15:restartNumberingAfterBreak="0">
    <w:nsid w:val="47026773"/>
    <w:multiLevelType w:val="hybridMultilevel"/>
    <w:tmpl w:val="F1F84678"/>
    <w:lvl w:ilvl="0" w:tplc="EDEAC248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sz w:val="22"/>
        <w:szCs w:val="22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017D"/>
    <w:multiLevelType w:val="hybridMultilevel"/>
    <w:tmpl w:val="CAC80642"/>
    <w:lvl w:ilvl="0" w:tplc="C46862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10CEE"/>
    <w:multiLevelType w:val="hybridMultilevel"/>
    <w:tmpl w:val="5178C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A05CC"/>
    <w:multiLevelType w:val="hybridMultilevel"/>
    <w:tmpl w:val="DAAC8FA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D2E66"/>
    <w:multiLevelType w:val="hybridMultilevel"/>
    <w:tmpl w:val="F8F6C20A"/>
    <w:lvl w:ilvl="0" w:tplc="FBAA313C">
      <w:start w:val="2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3583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77486CCE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556D6"/>
    <w:multiLevelType w:val="hybridMultilevel"/>
    <w:tmpl w:val="A08816C0"/>
    <w:lvl w:ilvl="0" w:tplc="C46862D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1D2502B"/>
    <w:multiLevelType w:val="hybridMultilevel"/>
    <w:tmpl w:val="909A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F445D"/>
    <w:multiLevelType w:val="hybridMultilevel"/>
    <w:tmpl w:val="A5CE4394"/>
    <w:lvl w:ilvl="0" w:tplc="7DB6154E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5C09E7"/>
    <w:multiLevelType w:val="hybridMultilevel"/>
    <w:tmpl w:val="F8F6C20A"/>
    <w:lvl w:ilvl="0" w:tplc="FBAA313C">
      <w:start w:val="2"/>
      <w:numFmt w:val="upperRoman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3583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77486CCE">
      <w:numFmt w:val="decimal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35F15"/>
    <w:multiLevelType w:val="hybridMultilevel"/>
    <w:tmpl w:val="FAD0BBA6"/>
    <w:lvl w:ilvl="0" w:tplc="BD6EB72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4155701">
    <w:abstractNumId w:val="4"/>
  </w:num>
  <w:num w:numId="2" w16cid:durableId="2090760760">
    <w:abstractNumId w:val="27"/>
  </w:num>
  <w:num w:numId="3" w16cid:durableId="89010686">
    <w:abstractNumId w:val="5"/>
  </w:num>
  <w:num w:numId="4" w16cid:durableId="677738055">
    <w:abstractNumId w:val="22"/>
  </w:num>
  <w:num w:numId="5" w16cid:durableId="287661175">
    <w:abstractNumId w:val="25"/>
  </w:num>
  <w:num w:numId="6" w16cid:durableId="1636831746">
    <w:abstractNumId w:val="17"/>
  </w:num>
  <w:num w:numId="7" w16cid:durableId="689844116">
    <w:abstractNumId w:val="23"/>
  </w:num>
  <w:num w:numId="8" w16cid:durableId="1143157916">
    <w:abstractNumId w:val="21"/>
  </w:num>
  <w:num w:numId="9" w16cid:durableId="347294803">
    <w:abstractNumId w:val="15"/>
  </w:num>
  <w:num w:numId="10" w16cid:durableId="223564565">
    <w:abstractNumId w:val="7"/>
  </w:num>
  <w:num w:numId="11" w16cid:durableId="282032326">
    <w:abstractNumId w:val="8"/>
  </w:num>
  <w:num w:numId="12" w16cid:durableId="271206821">
    <w:abstractNumId w:val="24"/>
  </w:num>
  <w:num w:numId="13" w16cid:durableId="16003291">
    <w:abstractNumId w:val="26"/>
  </w:num>
  <w:num w:numId="14" w16cid:durableId="2032995987">
    <w:abstractNumId w:val="6"/>
  </w:num>
  <w:num w:numId="15" w16cid:durableId="1268737269">
    <w:abstractNumId w:val="29"/>
  </w:num>
  <w:num w:numId="16" w16cid:durableId="502401466">
    <w:abstractNumId w:val="0"/>
  </w:num>
  <w:num w:numId="17" w16cid:durableId="1977104114">
    <w:abstractNumId w:val="10"/>
  </w:num>
  <w:num w:numId="18" w16cid:durableId="459155857">
    <w:abstractNumId w:val="14"/>
  </w:num>
  <w:num w:numId="19" w16cid:durableId="1922644282">
    <w:abstractNumId w:val="2"/>
  </w:num>
  <w:num w:numId="20" w16cid:durableId="710543749">
    <w:abstractNumId w:val="18"/>
  </w:num>
  <w:num w:numId="21" w16cid:durableId="2130471111">
    <w:abstractNumId w:val="13"/>
  </w:num>
  <w:num w:numId="22" w16cid:durableId="1872499792">
    <w:abstractNumId w:val="16"/>
  </w:num>
  <w:num w:numId="23" w16cid:durableId="1532062720">
    <w:abstractNumId w:val="11"/>
  </w:num>
  <w:num w:numId="24" w16cid:durableId="1330861740">
    <w:abstractNumId w:val="9"/>
  </w:num>
  <w:num w:numId="25" w16cid:durableId="855079007">
    <w:abstractNumId w:val="12"/>
  </w:num>
  <w:num w:numId="26" w16cid:durableId="423917246">
    <w:abstractNumId w:val="3"/>
  </w:num>
  <w:num w:numId="27" w16cid:durableId="1566338476">
    <w:abstractNumId w:val="20"/>
  </w:num>
  <w:num w:numId="28" w16cid:durableId="1708293379">
    <w:abstractNumId w:val="19"/>
  </w:num>
  <w:num w:numId="29" w16cid:durableId="9005555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6676913">
    <w:abstractNumId w:val="1"/>
  </w:num>
  <w:num w:numId="31" w16cid:durableId="4703642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84"/>
    <w:rsid w:val="0000432A"/>
    <w:rsid w:val="00017536"/>
    <w:rsid w:val="00024A23"/>
    <w:rsid w:val="0006673E"/>
    <w:rsid w:val="00067CD6"/>
    <w:rsid w:val="00076AFC"/>
    <w:rsid w:val="00081AAB"/>
    <w:rsid w:val="00082B8A"/>
    <w:rsid w:val="00096EF5"/>
    <w:rsid w:val="000A613F"/>
    <w:rsid w:val="000B2D7B"/>
    <w:rsid w:val="000B6220"/>
    <w:rsid w:val="000C4814"/>
    <w:rsid w:val="000C4AEB"/>
    <w:rsid w:val="000E2EF5"/>
    <w:rsid w:val="000E31C0"/>
    <w:rsid w:val="000F6B5C"/>
    <w:rsid w:val="00103DA6"/>
    <w:rsid w:val="001076E6"/>
    <w:rsid w:val="00111E08"/>
    <w:rsid w:val="00112140"/>
    <w:rsid w:val="00112927"/>
    <w:rsid w:val="00123424"/>
    <w:rsid w:val="00126EB6"/>
    <w:rsid w:val="00131971"/>
    <w:rsid w:val="0013347E"/>
    <w:rsid w:val="00134CAE"/>
    <w:rsid w:val="00135311"/>
    <w:rsid w:val="00135CC9"/>
    <w:rsid w:val="0014287A"/>
    <w:rsid w:val="0014372F"/>
    <w:rsid w:val="001528C0"/>
    <w:rsid w:val="00157665"/>
    <w:rsid w:val="001639CC"/>
    <w:rsid w:val="00186A6B"/>
    <w:rsid w:val="00191490"/>
    <w:rsid w:val="00196C45"/>
    <w:rsid w:val="001A4A40"/>
    <w:rsid w:val="001B149C"/>
    <w:rsid w:val="001C66C8"/>
    <w:rsid w:val="001F13EE"/>
    <w:rsid w:val="001F2950"/>
    <w:rsid w:val="001F2AE6"/>
    <w:rsid w:val="00210FBB"/>
    <w:rsid w:val="00212703"/>
    <w:rsid w:val="002259FB"/>
    <w:rsid w:val="00235DC9"/>
    <w:rsid w:val="00236BF2"/>
    <w:rsid w:val="00245599"/>
    <w:rsid w:val="00246C56"/>
    <w:rsid w:val="00255C3E"/>
    <w:rsid w:val="00262381"/>
    <w:rsid w:val="00262DC2"/>
    <w:rsid w:val="002759AA"/>
    <w:rsid w:val="00281D95"/>
    <w:rsid w:val="00291C7E"/>
    <w:rsid w:val="00292FE7"/>
    <w:rsid w:val="002A4F57"/>
    <w:rsid w:val="002B3ED0"/>
    <w:rsid w:val="002D561F"/>
    <w:rsid w:val="002E4079"/>
    <w:rsid w:val="002F583D"/>
    <w:rsid w:val="00317F6E"/>
    <w:rsid w:val="00323331"/>
    <w:rsid w:val="00324BD5"/>
    <w:rsid w:val="00340A5F"/>
    <w:rsid w:val="00364964"/>
    <w:rsid w:val="00365C84"/>
    <w:rsid w:val="00376A05"/>
    <w:rsid w:val="00376FA1"/>
    <w:rsid w:val="00384EDF"/>
    <w:rsid w:val="003A5DF7"/>
    <w:rsid w:val="003B016A"/>
    <w:rsid w:val="003C64B1"/>
    <w:rsid w:val="003D4938"/>
    <w:rsid w:val="003D4EED"/>
    <w:rsid w:val="003E7371"/>
    <w:rsid w:val="003F07DC"/>
    <w:rsid w:val="003F0C49"/>
    <w:rsid w:val="003F2C4F"/>
    <w:rsid w:val="003F7E99"/>
    <w:rsid w:val="004077D9"/>
    <w:rsid w:val="00407B83"/>
    <w:rsid w:val="00423DE0"/>
    <w:rsid w:val="00462438"/>
    <w:rsid w:val="0047629E"/>
    <w:rsid w:val="00484208"/>
    <w:rsid w:val="00497286"/>
    <w:rsid w:val="004A3AC4"/>
    <w:rsid w:val="004A4962"/>
    <w:rsid w:val="004B12DE"/>
    <w:rsid w:val="004C559A"/>
    <w:rsid w:val="004E1313"/>
    <w:rsid w:val="004E2621"/>
    <w:rsid w:val="004E291D"/>
    <w:rsid w:val="004F05A0"/>
    <w:rsid w:val="005013BB"/>
    <w:rsid w:val="00501A48"/>
    <w:rsid w:val="0050304E"/>
    <w:rsid w:val="0051074E"/>
    <w:rsid w:val="00520BC4"/>
    <w:rsid w:val="00527372"/>
    <w:rsid w:val="00531624"/>
    <w:rsid w:val="00546631"/>
    <w:rsid w:val="00546CBD"/>
    <w:rsid w:val="00552F82"/>
    <w:rsid w:val="00555C37"/>
    <w:rsid w:val="0056030F"/>
    <w:rsid w:val="00570F18"/>
    <w:rsid w:val="005727B4"/>
    <w:rsid w:val="00582922"/>
    <w:rsid w:val="005B334B"/>
    <w:rsid w:val="005C002E"/>
    <w:rsid w:val="005D18CF"/>
    <w:rsid w:val="005D2D34"/>
    <w:rsid w:val="0060176F"/>
    <w:rsid w:val="0060391B"/>
    <w:rsid w:val="00604BC1"/>
    <w:rsid w:val="006079CD"/>
    <w:rsid w:val="006270E8"/>
    <w:rsid w:val="006401B7"/>
    <w:rsid w:val="00647649"/>
    <w:rsid w:val="00653403"/>
    <w:rsid w:val="0066441C"/>
    <w:rsid w:val="00665729"/>
    <w:rsid w:val="006709E6"/>
    <w:rsid w:val="00682536"/>
    <w:rsid w:val="00683502"/>
    <w:rsid w:val="0069337D"/>
    <w:rsid w:val="00696146"/>
    <w:rsid w:val="006A2D73"/>
    <w:rsid w:val="006A3A9D"/>
    <w:rsid w:val="006C034E"/>
    <w:rsid w:val="006C1922"/>
    <w:rsid w:val="006E6033"/>
    <w:rsid w:val="006E7D9E"/>
    <w:rsid w:val="006F3745"/>
    <w:rsid w:val="00714C41"/>
    <w:rsid w:val="00721645"/>
    <w:rsid w:val="00730785"/>
    <w:rsid w:val="00734919"/>
    <w:rsid w:val="007464C0"/>
    <w:rsid w:val="00747A31"/>
    <w:rsid w:val="00756F1A"/>
    <w:rsid w:val="00761D13"/>
    <w:rsid w:val="00775F9E"/>
    <w:rsid w:val="007964DC"/>
    <w:rsid w:val="007A75C4"/>
    <w:rsid w:val="007D4F97"/>
    <w:rsid w:val="007D5529"/>
    <w:rsid w:val="007E7C42"/>
    <w:rsid w:val="007F377B"/>
    <w:rsid w:val="007F43D1"/>
    <w:rsid w:val="008127F6"/>
    <w:rsid w:val="00814DFB"/>
    <w:rsid w:val="00831AC8"/>
    <w:rsid w:val="00836B52"/>
    <w:rsid w:val="00843867"/>
    <w:rsid w:val="00843DDF"/>
    <w:rsid w:val="0086114E"/>
    <w:rsid w:val="00862EAD"/>
    <w:rsid w:val="008674D6"/>
    <w:rsid w:val="00870C41"/>
    <w:rsid w:val="00874234"/>
    <w:rsid w:val="00887BA6"/>
    <w:rsid w:val="00894489"/>
    <w:rsid w:val="008A22A6"/>
    <w:rsid w:val="008B5132"/>
    <w:rsid w:val="008C03F0"/>
    <w:rsid w:val="008D3B2C"/>
    <w:rsid w:val="008D75C2"/>
    <w:rsid w:val="008F320B"/>
    <w:rsid w:val="008F36D7"/>
    <w:rsid w:val="00917827"/>
    <w:rsid w:val="00922F24"/>
    <w:rsid w:val="009466B9"/>
    <w:rsid w:val="0094788A"/>
    <w:rsid w:val="00962A2F"/>
    <w:rsid w:val="0096455F"/>
    <w:rsid w:val="00966077"/>
    <w:rsid w:val="00971784"/>
    <w:rsid w:val="009775C1"/>
    <w:rsid w:val="00986763"/>
    <w:rsid w:val="009A03A1"/>
    <w:rsid w:val="009A11ED"/>
    <w:rsid w:val="009A141C"/>
    <w:rsid w:val="009A7C74"/>
    <w:rsid w:val="009B3DCA"/>
    <w:rsid w:val="009D7FF5"/>
    <w:rsid w:val="009F06A7"/>
    <w:rsid w:val="009F3984"/>
    <w:rsid w:val="009F772C"/>
    <w:rsid w:val="00A02784"/>
    <w:rsid w:val="00A15A75"/>
    <w:rsid w:val="00A24E6D"/>
    <w:rsid w:val="00A30529"/>
    <w:rsid w:val="00A51CA8"/>
    <w:rsid w:val="00A5576A"/>
    <w:rsid w:val="00A63CDA"/>
    <w:rsid w:val="00A67262"/>
    <w:rsid w:val="00A75682"/>
    <w:rsid w:val="00A75BD9"/>
    <w:rsid w:val="00A76B19"/>
    <w:rsid w:val="00A82800"/>
    <w:rsid w:val="00A96D4A"/>
    <w:rsid w:val="00AB1519"/>
    <w:rsid w:val="00AC4642"/>
    <w:rsid w:val="00AC488F"/>
    <w:rsid w:val="00AD588A"/>
    <w:rsid w:val="00AE2F2F"/>
    <w:rsid w:val="00AE7904"/>
    <w:rsid w:val="00AF43AD"/>
    <w:rsid w:val="00B01491"/>
    <w:rsid w:val="00B2120D"/>
    <w:rsid w:val="00B24E06"/>
    <w:rsid w:val="00B30F2C"/>
    <w:rsid w:val="00B31383"/>
    <w:rsid w:val="00B33068"/>
    <w:rsid w:val="00B33C43"/>
    <w:rsid w:val="00B37C01"/>
    <w:rsid w:val="00B51C54"/>
    <w:rsid w:val="00B6406D"/>
    <w:rsid w:val="00B715C3"/>
    <w:rsid w:val="00B81E63"/>
    <w:rsid w:val="00B866C8"/>
    <w:rsid w:val="00B945B4"/>
    <w:rsid w:val="00BA44B0"/>
    <w:rsid w:val="00BD7164"/>
    <w:rsid w:val="00BF4478"/>
    <w:rsid w:val="00C07BF2"/>
    <w:rsid w:val="00C07D7F"/>
    <w:rsid w:val="00C10397"/>
    <w:rsid w:val="00C10651"/>
    <w:rsid w:val="00C124D3"/>
    <w:rsid w:val="00C37F98"/>
    <w:rsid w:val="00C40935"/>
    <w:rsid w:val="00C4254D"/>
    <w:rsid w:val="00C451F2"/>
    <w:rsid w:val="00C55749"/>
    <w:rsid w:val="00C63A2B"/>
    <w:rsid w:val="00C76EC3"/>
    <w:rsid w:val="00C86B9F"/>
    <w:rsid w:val="00CB5616"/>
    <w:rsid w:val="00CC2283"/>
    <w:rsid w:val="00CC37A4"/>
    <w:rsid w:val="00CC4985"/>
    <w:rsid w:val="00CE1E70"/>
    <w:rsid w:val="00CE45B1"/>
    <w:rsid w:val="00CF565D"/>
    <w:rsid w:val="00D065AD"/>
    <w:rsid w:val="00D27E35"/>
    <w:rsid w:val="00D370FE"/>
    <w:rsid w:val="00D4566D"/>
    <w:rsid w:val="00D53EE0"/>
    <w:rsid w:val="00D577A3"/>
    <w:rsid w:val="00D64025"/>
    <w:rsid w:val="00D64A39"/>
    <w:rsid w:val="00D93B23"/>
    <w:rsid w:val="00DB0028"/>
    <w:rsid w:val="00DB71A3"/>
    <w:rsid w:val="00DC1CC2"/>
    <w:rsid w:val="00DE6C24"/>
    <w:rsid w:val="00DF0A04"/>
    <w:rsid w:val="00E05155"/>
    <w:rsid w:val="00E073EE"/>
    <w:rsid w:val="00E22C8C"/>
    <w:rsid w:val="00E42F31"/>
    <w:rsid w:val="00E75AC4"/>
    <w:rsid w:val="00E95599"/>
    <w:rsid w:val="00EA0023"/>
    <w:rsid w:val="00EB3DD0"/>
    <w:rsid w:val="00EC17AC"/>
    <w:rsid w:val="00EC60E7"/>
    <w:rsid w:val="00EC7650"/>
    <w:rsid w:val="00ED7DDD"/>
    <w:rsid w:val="00EE0CF3"/>
    <w:rsid w:val="00EE72DB"/>
    <w:rsid w:val="00EF293B"/>
    <w:rsid w:val="00EF7DF1"/>
    <w:rsid w:val="00F030E4"/>
    <w:rsid w:val="00F03684"/>
    <w:rsid w:val="00F100B8"/>
    <w:rsid w:val="00F26929"/>
    <w:rsid w:val="00F26F57"/>
    <w:rsid w:val="00F27F11"/>
    <w:rsid w:val="00F32072"/>
    <w:rsid w:val="00F32D28"/>
    <w:rsid w:val="00F34AAD"/>
    <w:rsid w:val="00F4133C"/>
    <w:rsid w:val="00F42B7D"/>
    <w:rsid w:val="00F503D5"/>
    <w:rsid w:val="00F518B6"/>
    <w:rsid w:val="00F540CA"/>
    <w:rsid w:val="00F569B1"/>
    <w:rsid w:val="00F659B2"/>
    <w:rsid w:val="00F665DA"/>
    <w:rsid w:val="00F71E99"/>
    <w:rsid w:val="00F726EE"/>
    <w:rsid w:val="00F72CF6"/>
    <w:rsid w:val="00F7752D"/>
    <w:rsid w:val="00F90B49"/>
    <w:rsid w:val="00FB0552"/>
    <w:rsid w:val="00FB3E25"/>
    <w:rsid w:val="00FC7DBD"/>
    <w:rsid w:val="00FD2EA3"/>
    <w:rsid w:val="00FE4B78"/>
    <w:rsid w:val="00FF0372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E73DD"/>
  <w15:docId w15:val="{FA8CA930-2B41-4A83-B11A-88017860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outlineLvl w:val="0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6"/>
      <w:szCs w:val="26"/>
    </w:rPr>
  </w:style>
  <w:style w:type="paragraph" w:styleId="BodyText2">
    <w:name w:val="Body Text 2"/>
    <w:basedOn w:val="Normal"/>
    <w:pPr>
      <w:pBdr>
        <w:left w:val="single" w:sz="6" w:space="1" w:color="auto"/>
        <w:bottom w:val="single" w:sz="6" w:space="1" w:color="auto"/>
        <w:right w:val="single" w:sz="6" w:space="1" w:color="auto"/>
      </w:pBdr>
    </w:pPr>
    <w:rPr>
      <w:bCs/>
      <w:sz w:val="28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sz w:val="28"/>
    </w:rPr>
  </w:style>
  <w:style w:type="table" w:styleId="TableGrid">
    <w:name w:val="Table Grid"/>
    <w:basedOn w:val="TableNormal"/>
    <w:rsid w:val="005D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27F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1292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F42B7D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42B7D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HeaderChar">
    <w:name w:val="Header Char"/>
    <w:link w:val="Header"/>
    <w:uiPriority w:val="99"/>
    <w:rsid w:val="00F42B7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F5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583D"/>
    <w:rPr>
      <w:rFonts w:ascii="Tahoma" w:hAnsi="Tahoma" w:cs="Tahoma"/>
      <w:sz w:val="16"/>
      <w:szCs w:val="16"/>
      <w:lang w:eastAsia="en-US"/>
    </w:rPr>
  </w:style>
  <w:style w:type="paragraph" w:customStyle="1" w:styleId="main">
    <w:name w:val="main"/>
    <w:basedOn w:val="Normal"/>
    <w:rsid w:val="00546631"/>
    <w:pPr>
      <w:spacing w:before="100" w:beforeAutospacing="1" w:after="100" w:afterAutospacing="1"/>
    </w:pPr>
    <w:rPr>
      <w:lang w:eastAsia="en-GB"/>
    </w:rPr>
  </w:style>
  <w:style w:type="paragraph" w:styleId="FootnoteText">
    <w:name w:val="footnote text"/>
    <w:basedOn w:val="Normal"/>
    <w:link w:val="FootnoteTextChar"/>
    <w:rsid w:val="00A75682"/>
    <w:rPr>
      <w:sz w:val="20"/>
      <w:szCs w:val="20"/>
    </w:rPr>
  </w:style>
  <w:style w:type="character" w:customStyle="1" w:styleId="FootnoteTextChar">
    <w:name w:val="Footnote Text Char"/>
    <w:link w:val="FootnoteText"/>
    <w:rsid w:val="00A75682"/>
    <w:rPr>
      <w:lang w:eastAsia="en-US"/>
    </w:rPr>
  </w:style>
  <w:style w:type="character" w:styleId="FootnoteReference">
    <w:name w:val="footnote reference"/>
    <w:rsid w:val="00A75682"/>
    <w:rPr>
      <w:vertAlign w:val="superscript"/>
    </w:rPr>
  </w:style>
  <w:style w:type="character" w:styleId="CommentReference">
    <w:name w:val="annotation reference"/>
    <w:rsid w:val="00B71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5C3"/>
    <w:rPr>
      <w:sz w:val="20"/>
      <w:szCs w:val="20"/>
    </w:rPr>
  </w:style>
  <w:style w:type="character" w:customStyle="1" w:styleId="CommentTextChar">
    <w:name w:val="Comment Text Char"/>
    <w:link w:val="CommentText"/>
    <w:rsid w:val="00B715C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15C3"/>
    <w:rPr>
      <w:b/>
      <w:bCs/>
    </w:rPr>
  </w:style>
  <w:style w:type="character" w:customStyle="1" w:styleId="CommentSubjectChar">
    <w:name w:val="Comment Subject Char"/>
    <w:link w:val="CommentSubject"/>
    <w:rsid w:val="00B715C3"/>
    <w:rPr>
      <w:b/>
      <w:bCs/>
      <w:lang w:eastAsia="en-US"/>
    </w:rPr>
  </w:style>
  <w:style w:type="paragraph" w:customStyle="1" w:styleId="BWBLevel1">
    <w:name w:val="BWBLevel1"/>
    <w:basedOn w:val="Normal"/>
    <w:rsid w:val="00210FBB"/>
    <w:pPr>
      <w:numPr>
        <w:numId w:val="28"/>
      </w:numPr>
      <w:spacing w:after="240"/>
      <w:jc w:val="both"/>
      <w:outlineLvl w:val="0"/>
    </w:pPr>
    <w:rPr>
      <w:b/>
      <w:szCs w:val="20"/>
    </w:rPr>
  </w:style>
  <w:style w:type="paragraph" w:customStyle="1" w:styleId="BWBLevel2">
    <w:name w:val="BWBLevel2"/>
    <w:basedOn w:val="Normal"/>
    <w:link w:val="BWBLevel2Char"/>
    <w:rsid w:val="00210FBB"/>
    <w:pPr>
      <w:numPr>
        <w:ilvl w:val="1"/>
        <w:numId w:val="28"/>
      </w:numPr>
      <w:spacing w:after="240"/>
      <w:jc w:val="both"/>
      <w:outlineLvl w:val="1"/>
    </w:pPr>
    <w:rPr>
      <w:szCs w:val="20"/>
    </w:rPr>
  </w:style>
  <w:style w:type="paragraph" w:customStyle="1" w:styleId="BWBLevel3">
    <w:name w:val="BWBLevel3"/>
    <w:basedOn w:val="Normal"/>
    <w:rsid w:val="00210FBB"/>
    <w:pPr>
      <w:numPr>
        <w:ilvl w:val="2"/>
        <w:numId w:val="28"/>
      </w:numPr>
      <w:spacing w:after="240"/>
      <w:jc w:val="both"/>
      <w:outlineLvl w:val="2"/>
    </w:pPr>
    <w:rPr>
      <w:szCs w:val="20"/>
    </w:rPr>
  </w:style>
  <w:style w:type="paragraph" w:customStyle="1" w:styleId="BWBLevel4">
    <w:name w:val="BWBLevel4"/>
    <w:basedOn w:val="Normal"/>
    <w:rsid w:val="00210FBB"/>
    <w:pPr>
      <w:numPr>
        <w:ilvl w:val="3"/>
        <w:numId w:val="28"/>
      </w:numPr>
      <w:spacing w:after="240"/>
      <w:jc w:val="both"/>
      <w:outlineLvl w:val="3"/>
    </w:pPr>
    <w:rPr>
      <w:szCs w:val="20"/>
    </w:rPr>
  </w:style>
  <w:style w:type="paragraph" w:customStyle="1" w:styleId="BWBLevel5">
    <w:name w:val="BWBLevel5"/>
    <w:basedOn w:val="Normal"/>
    <w:rsid w:val="00210FBB"/>
    <w:pPr>
      <w:numPr>
        <w:ilvl w:val="4"/>
        <w:numId w:val="28"/>
      </w:numPr>
      <w:spacing w:after="240"/>
      <w:jc w:val="both"/>
      <w:outlineLvl w:val="4"/>
    </w:pPr>
    <w:rPr>
      <w:szCs w:val="20"/>
    </w:rPr>
  </w:style>
  <w:style w:type="paragraph" w:customStyle="1" w:styleId="BWBLevel6">
    <w:name w:val="BWBLevel6"/>
    <w:basedOn w:val="Normal"/>
    <w:rsid w:val="00210FBB"/>
    <w:pPr>
      <w:numPr>
        <w:ilvl w:val="5"/>
        <w:numId w:val="28"/>
      </w:numPr>
      <w:spacing w:after="240"/>
      <w:jc w:val="both"/>
      <w:outlineLvl w:val="5"/>
    </w:pPr>
    <w:rPr>
      <w:szCs w:val="20"/>
    </w:rPr>
  </w:style>
  <w:style w:type="paragraph" w:customStyle="1" w:styleId="BWBLevel7">
    <w:name w:val="BWBLevel7"/>
    <w:basedOn w:val="Normal"/>
    <w:rsid w:val="00210FBB"/>
    <w:pPr>
      <w:numPr>
        <w:ilvl w:val="6"/>
        <w:numId w:val="28"/>
      </w:numPr>
      <w:jc w:val="both"/>
    </w:pPr>
    <w:rPr>
      <w:szCs w:val="20"/>
    </w:rPr>
  </w:style>
  <w:style w:type="paragraph" w:customStyle="1" w:styleId="BWBLevel8">
    <w:name w:val="BWBLevel8"/>
    <w:basedOn w:val="Normal"/>
    <w:rsid w:val="00210FBB"/>
    <w:pPr>
      <w:numPr>
        <w:ilvl w:val="7"/>
        <w:numId w:val="28"/>
      </w:numPr>
      <w:spacing w:after="60"/>
      <w:jc w:val="both"/>
    </w:pPr>
    <w:rPr>
      <w:szCs w:val="20"/>
    </w:rPr>
  </w:style>
  <w:style w:type="paragraph" w:customStyle="1" w:styleId="BWBLevel9">
    <w:name w:val="BWBLevel9"/>
    <w:basedOn w:val="Normal"/>
    <w:rsid w:val="00210FBB"/>
    <w:pPr>
      <w:numPr>
        <w:ilvl w:val="8"/>
        <w:numId w:val="28"/>
      </w:numPr>
      <w:spacing w:after="60"/>
      <w:jc w:val="both"/>
    </w:pPr>
    <w:rPr>
      <w:szCs w:val="20"/>
    </w:rPr>
  </w:style>
  <w:style w:type="character" w:customStyle="1" w:styleId="BWBLevel2Char">
    <w:name w:val="BWBLevel2 Char"/>
    <w:link w:val="BWBLevel2"/>
    <w:rsid w:val="00210FB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76AFC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423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399E-BE72-416F-9288-56386BFD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2652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HAMPSTEAD WELLS AND CAMPDEN TRUST</vt:lpstr>
    </vt:vector>
  </TitlesOfParts>
  <Company>Hampstead Wells &amp; Camden Trust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HAMPSTEAD WELLS AND CAMPDEN TRUST</dc:title>
  <dc:creator>Sheila Taylor</dc:creator>
  <cp:lastModifiedBy>Stuart Woltkamp-Moon</cp:lastModifiedBy>
  <cp:revision>3</cp:revision>
  <cp:lastPrinted>2019-05-21T10:37:00Z</cp:lastPrinted>
  <dcterms:created xsi:type="dcterms:W3CDTF">2022-10-10T21:59:00Z</dcterms:created>
  <dcterms:modified xsi:type="dcterms:W3CDTF">2023-09-18T11:56:00Z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13eaf963c90a83c10cb6d90640753076272eeb38879c3d5baffc90f75bd2efc0</vt:lpwstr>
  </property>
</Properties>
</file>